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196D" w14:textId="2C7BE5A0" w:rsidR="00222EE0" w:rsidRPr="006C21B8" w:rsidRDefault="00222EE0" w:rsidP="00222EE0">
      <w:pPr>
        <w:pStyle w:val="paragraph"/>
        <w:spacing w:before="0" w:beforeAutospacing="0" w:after="0" w:afterAutospacing="0"/>
        <w:textAlignment w:val="baseline"/>
        <w:rPr>
          <w:rFonts w:ascii="Segoe UI" w:hAnsi="Segoe UI" w:cs="Segoe UI"/>
          <w:sz w:val="18"/>
          <w:szCs w:val="18"/>
        </w:rPr>
      </w:pPr>
      <w:r w:rsidRPr="006C21B8">
        <w:rPr>
          <w:noProof/>
        </w:rPr>
        <w:drawing>
          <wp:inline distT="0" distB="0" distL="0" distR="0" wp14:anchorId="762BB654" wp14:editId="6F3A2902">
            <wp:extent cx="3487479" cy="2869233"/>
            <wp:effectExtent l="0" t="0" r="0" b="7620"/>
            <wp:docPr id="2029221962" name="Llun 2029221962" descr="C:\Users\Gwyn\AppData\Local\Microsoft\Windows\INetCache\Content.MSO\CDA9CF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3487479" cy="2869233"/>
                    </a:xfrm>
                    <a:prstGeom prst="rect">
                      <a:avLst/>
                    </a:prstGeom>
                  </pic:spPr>
                </pic:pic>
              </a:graphicData>
            </a:graphic>
          </wp:inline>
        </w:drawing>
      </w:r>
    </w:p>
    <w:p w14:paraId="7537FCE2" w14:textId="77777777" w:rsidR="00222EE0" w:rsidRPr="006C21B8" w:rsidRDefault="00222EE0" w:rsidP="007C306A">
      <w:pPr>
        <w:pStyle w:val="paragraph"/>
        <w:spacing w:before="0" w:beforeAutospacing="0" w:after="0" w:afterAutospacing="0"/>
        <w:textAlignment w:val="baseline"/>
        <w:rPr>
          <w:rStyle w:val="normaltextrun"/>
          <w:rFonts w:ascii="Calibri" w:hAnsi="Calibri" w:cs="Calibri"/>
          <w:color w:val="1F2A44"/>
          <w:sz w:val="76"/>
          <w:szCs w:val="76"/>
        </w:rPr>
      </w:pPr>
    </w:p>
    <w:p w14:paraId="7E76C2D4" w14:textId="42E124C7" w:rsidR="00D21AFD" w:rsidRPr="006C21B8" w:rsidRDefault="00D21AFD" w:rsidP="00222EE0">
      <w:pPr>
        <w:pStyle w:val="paragraph"/>
        <w:spacing w:before="0" w:beforeAutospacing="0" w:after="0" w:afterAutospacing="0"/>
        <w:jc w:val="right"/>
        <w:textAlignment w:val="baseline"/>
        <w:rPr>
          <w:rStyle w:val="normaltextrun"/>
          <w:rFonts w:ascii="Calibri" w:hAnsi="Calibri" w:cs="Calibri"/>
          <w:color w:val="1F2A44"/>
          <w:sz w:val="76"/>
          <w:szCs w:val="76"/>
        </w:rPr>
      </w:pPr>
      <w:r w:rsidRPr="006C21B8">
        <w:rPr>
          <w:rStyle w:val="normaltextrun"/>
          <w:rFonts w:ascii="Calibri" w:hAnsi="Calibri" w:cs="Calibri"/>
          <w:color w:val="1F2A44"/>
          <w:sz w:val="76"/>
          <w:szCs w:val="76"/>
        </w:rPr>
        <w:t>Module Handbook</w:t>
      </w:r>
    </w:p>
    <w:p w14:paraId="182BC140" w14:textId="6F77A1C3" w:rsidR="00F3620E" w:rsidRPr="006C21B8" w:rsidRDefault="00C60ADD" w:rsidP="00222EE0">
      <w:pPr>
        <w:pStyle w:val="paragraph"/>
        <w:spacing w:before="0" w:beforeAutospacing="0" w:after="0" w:afterAutospacing="0"/>
        <w:jc w:val="right"/>
        <w:textAlignment w:val="baseline"/>
        <w:rPr>
          <w:rStyle w:val="normaltextrun"/>
          <w:rFonts w:ascii="Calibri" w:hAnsi="Calibri" w:cs="Calibri"/>
          <w:color w:val="1F2A44"/>
          <w:sz w:val="76"/>
          <w:szCs w:val="76"/>
        </w:rPr>
      </w:pPr>
      <w:r w:rsidRPr="006C21B8">
        <w:rPr>
          <w:rStyle w:val="normaltextrun"/>
          <w:rFonts w:ascii="Calibri" w:hAnsi="Calibri" w:cs="Calibri"/>
          <w:color w:val="1F2A44"/>
          <w:sz w:val="76"/>
          <w:szCs w:val="76"/>
        </w:rPr>
        <w:t>XPC/</w:t>
      </w:r>
      <w:r w:rsidR="00F3620E" w:rsidRPr="006C21B8">
        <w:rPr>
          <w:rStyle w:val="normaltextrun"/>
          <w:rFonts w:ascii="Calibri" w:hAnsi="Calibri" w:cs="Calibri"/>
          <w:color w:val="1F2A44"/>
          <w:sz w:val="76"/>
          <w:szCs w:val="76"/>
        </w:rPr>
        <w:t>XPE-3220</w:t>
      </w:r>
    </w:p>
    <w:p w14:paraId="24B78930" w14:textId="4F6CB36A" w:rsidR="006D07B8" w:rsidRPr="006C21B8" w:rsidRDefault="00F3620E" w:rsidP="00222EE0">
      <w:pPr>
        <w:pStyle w:val="paragraph"/>
        <w:spacing w:before="0" w:beforeAutospacing="0" w:after="0" w:afterAutospacing="0"/>
        <w:jc w:val="right"/>
        <w:textAlignment w:val="baseline"/>
        <w:rPr>
          <w:rStyle w:val="normaltextrun"/>
          <w:rFonts w:ascii="Calibri" w:hAnsi="Calibri" w:cs="Calibri"/>
          <w:color w:val="1F2A44"/>
          <w:sz w:val="76"/>
          <w:szCs w:val="76"/>
        </w:rPr>
      </w:pPr>
      <w:r w:rsidRPr="006C21B8">
        <w:rPr>
          <w:rStyle w:val="normaltextrun"/>
          <w:rFonts w:ascii="Calibri" w:hAnsi="Calibri" w:cs="Calibri"/>
          <w:color w:val="1F2A44"/>
          <w:sz w:val="76"/>
          <w:szCs w:val="76"/>
        </w:rPr>
        <w:t>PGCE Secondary</w:t>
      </w:r>
    </w:p>
    <w:p w14:paraId="1B1D15B2" w14:textId="5A95C7C5" w:rsidR="00C53439" w:rsidRPr="006C21B8" w:rsidRDefault="00402B3F" w:rsidP="00B60669">
      <w:pPr>
        <w:pStyle w:val="paragraph"/>
        <w:tabs>
          <w:tab w:val="right" w:pos="14570"/>
        </w:tabs>
        <w:spacing w:before="0" w:beforeAutospacing="0" w:after="0" w:afterAutospacing="0"/>
        <w:textAlignment w:val="baseline"/>
        <w:rPr>
          <w:b/>
          <w:sz w:val="60"/>
          <w:szCs w:val="60"/>
        </w:rPr>
      </w:pPr>
      <w:r w:rsidRPr="006C21B8">
        <w:rPr>
          <w:rStyle w:val="normaltextrun"/>
          <w:rFonts w:ascii="Calibri" w:hAnsi="Calibri" w:cs="Calibri"/>
          <w:color w:val="1F2A44"/>
          <w:sz w:val="76"/>
          <w:szCs w:val="76"/>
        </w:rPr>
        <w:t>202</w:t>
      </w:r>
      <w:r w:rsidR="00141848">
        <w:rPr>
          <w:rStyle w:val="normaltextrun"/>
          <w:rFonts w:ascii="Calibri" w:hAnsi="Calibri" w:cs="Calibri"/>
          <w:color w:val="1F2A44"/>
          <w:sz w:val="76"/>
          <w:szCs w:val="76"/>
        </w:rPr>
        <w:t>4</w:t>
      </w:r>
      <w:r w:rsidR="00552D19" w:rsidRPr="006C21B8">
        <w:rPr>
          <w:rStyle w:val="normaltextrun"/>
          <w:rFonts w:ascii="Calibri" w:hAnsi="Calibri" w:cs="Calibri"/>
          <w:color w:val="1F2A44"/>
          <w:sz w:val="76"/>
          <w:szCs w:val="76"/>
        </w:rPr>
        <w:t>-2</w:t>
      </w:r>
      <w:r w:rsidR="00141848">
        <w:rPr>
          <w:rStyle w:val="normaltextrun"/>
          <w:rFonts w:ascii="Calibri" w:hAnsi="Calibri" w:cs="Calibri"/>
          <w:color w:val="1F2A44"/>
          <w:sz w:val="76"/>
          <w:szCs w:val="76"/>
        </w:rPr>
        <w:t>5</w:t>
      </w:r>
      <w:r w:rsidR="00B60669" w:rsidRPr="006C21B8">
        <w:rPr>
          <w:rStyle w:val="normaltextrun"/>
          <w:rFonts w:ascii="Calibri" w:hAnsi="Calibri" w:cs="Calibri"/>
          <w:color w:val="1F2A44"/>
          <w:sz w:val="76"/>
          <w:szCs w:val="76"/>
        </w:rPr>
        <w:tab/>
      </w:r>
      <w:r w:rsidR="00C53439" w:rsidRPr="006C21B8">
        <w:rPr>
          <w:rStyle w:val="normaltextrun"/>
          <w:rFonts w:ascii="Calibri" w:hAnsi="Calibri" w:cs="Calibri"/>
          <w:color w:val="1F2A44"/>
          <w:sz w:val="76"/>
          <w:szCs w:val="76"/>
        </w:rPr>
        <w:t>School Experience</w:t>
      </w:r>
    </w:p>
    <w:p w14:paraId="62F69F41" w14:textId="5E282172" w:rsidR="00C53439" w:rsidRPr="006C21B8" w:rsidRDefault="00C53439">
      <w:pPr>
        <w:rPr>
          <w:b/>
          <w:sz w:val="22"/>
          <w:szCs w:val="22"/>
        </w:rPr>
      </w:pPr>
    </w:p>
    <w:p w14:paraId="341024D9" w14:textId="77777777" w:rsidR="0017599C" w:rsidRPr="006C21B8" w:rsidRDefault="0017599C" w:rsidP="00113EEF">
      <w:pPr>
        <w:tabs>
          <w:tab w:val="right" w:pos="9638"/>
        </w:tabs>
        <w:rPr>
          <w:b/>
          <w:sz w:val="22"/>
          <w:szCs w:val="22"/>
          <w:vertAlign w:val="superscript"/>
        </w:rPr>
        <w:sectPr w:rsidR="0017599C" w:rsidRPr="006C21B8" w:rsidSect="00DE3923">
          <w:footerReference w:type="default" r:id="rId11"/>
          <w:footerReference w:type="first" r:id="rId12"/>
          <w:pgSz w:w="16838" w:h="11906" w:orient="landscape"/>
          <w:pgMar w:top="1134" w:right="1134" w:bottom="1134" w:left="1134" w:header="709" w:footer="709" w:gutter="0"/>
          <w:pgNumType w:start="1"/>
          <w:cols w:space="708"/>
          <w:titlePg/>
          <w:docGrid w:linePitch="360"/>
        </w:sectPr>
      </w:pPr>
    </w:p>
    <w:p w14:paraId="5C9D5D4D" w14:textId="10663E94" w:rsidR="0056631F" w:rsidRPr="006C21B8" w:rsidRDefault="0056631F" w:rsidP="00126BEC">
      <w:pPr>
        <w:pStyle w:val="Heading1"/>
        <w:tabs>
          <w:tab w:val="clear" w:pos="7230"/>
        </w:tabs>
      </w:pPr>
      <w:r w:rsidRPr="006C21B8">
        <w:lastRenderedPageBreak/>
        <w:t xml:space="preserve">CABAN </w:t>
      </w:r>
      <w:r w:rsidR="0098152B" w:rsidRPr="006C21B8">
        <w:t>PGCE School experience</w:t>
      </w:r>
      <w:r w:rsidR="00113EEF" w:rsidRPr="006C21B8">
        <w:tab/>
      </w:r>
      <w:r w:rsidR="0879007F" w:rsidRPr="006C21B8">
        <w:t xml:space="preserve"> </w:t>
      </w:r>
      <w:r w:rsidR="00C60ADD" w:rsidRPr="006C21B8">
        <w:t>XPC/</w:t>
      </w:r>
      <w:r w:rsidR="0098152B" w:rsidRPr="006C21B8">
        <w:t>XPE-3220</w:t>
      </w:r>
    </w:p>
    <w:p w14:paraId="33D4268B" w14:textId="522CFB84" w:rsidR="00F40247" w:rsidRPr="006C21B8" w:rsidRDefault="4F3CC2C2" w:rsidP="1E09BB9F">
      <w:pPr>
        <w:rPr>
          <w:sz w:val="22"/>
          <w:szCs w:val="22"/>
        </w:rPr>
      </w:pPr>
      <w:r w:rsidRPr="006C21B8">
        <w:rPr>
          <w:sz w:val="22"/>
          <w:szCs w:val="22"/>
        </w:rPr>
        <w:t xml:space="preserve">School experience is </w:t>
      </w:r>
      <w:r w:rsidR="4E7642FE" w:rsidRPr="006C21B8">
        <w:rPr>
          <w:sz w:val="22"/>
          <w:szCs w:val="22"/>
        </w:rPr>
        <w:t>an essential</w:t>
      </w:r>
      <w:r w:rsidRPr="006C21B8">
        <w:rPr>
          <w:sz w:val="22"/>
          <w:szCs w:val="22"/>
        </w:rPr>
        <w:t xml:space="preserve"> aspect of all initial teacher education courses. </w:t>
      </w:r>
      <w:r w:rsidR="60CDCC5D" w:rsidRPr="006C21B8">
        <w:rPr>
          <w:sz w:val="22"/>
          <w:szCs w:val="22"/>
        </w:rPr>
        <w:t>This module</w:t>
      </w:r>
      <w:r w:rsidRPr="006C21B8">
        <w:rPr>
          <w:sz w:val="22"/>
          <w:szCs w:val="22"/>
        </w:rPr>
        <w:t xml:space="preserve"> is your opportunity to </w:t>
      </w:r>
      <w:r w:rsidR="09CA6599" w:rsidRPr="006C21B8">
        <w:rPr>
          <w:sz w:val="22"/>
          <w:szCs w:val="22"/>
        </w:rPr>
        <w:t>observe learners and teachers in school, to try out new ideas and professional experiences and</w:t>
      </w:r>
      <w:r w:rsidR="4E7642FE" w:rsidRPr="006C21B8">
        <w:rPr>
          <w:sz w:val="22"/>
          <w:szCs w:val="22"/>
        </w:rPr>
        <w:t>, most importantly, to reflect and improve on</w:t>
      </w:r>
      <w:r w:rsidR="41430B92" w:rsidRPr="006C21B8">
        <w:rPr>
          <w:sz w:val="22"/>
          <w:szCs w:val="22"/>
        </w:rPr>
        <w:t xml:space="preserve"> your own practice.</w:t>
      </w:r>
    </w:p>
    <w:p w14:paraId="28F9B0F1" w14:textId="5D7B500B" w:rsidR="1E09BB9F" w:rsidRPr="006C21B8" w:rsidRDefault="1E09BB9F" w:rsidP="1E09BB9F">
      <w:pPr>
        <w:rPr>
          <w:sz w:val="22"/>
          <w:szCs w:val="22"/>
        </w:rPr>
      </w:pPr>
    </w:p>
    <w:p w14:paraId="2B5CBCE9" w14:textId="26F47E90" w:rsidR="3847450E" w:rsidRPr="006C21B8" w:rsidRDefault="3847450E" w:rsidP="00AF3090">
      <w:pPr>
        <w:pStyle w:val="Heading2"/>
      </w:pPr>
      <w:r w:rsidRPr="006C21B8">
        <w:t xml:space="preserve">Overall </w:t>
      </w:r>
      <w:r w:rsidR="5DB8F79A" w:rsidRPr="006C21B8">
        <w:t>A</w:t>
      </w:r>
      <w:r w:rsidRPr="006C21B8">
        <w:t>ims</w:t>
      </w:r>
    </w:p>
    <w:p w14:paraId="35336B5F" w14:textId="07688855" w:rsidR="0011406C" w:rsidRPr="006C21B8" w:rsidRDefault="0011406C" w:rsidP="0056631F">
      <w:pPr>
        <w:rPr>
          <w:sz w:val="22"/>
          <w:szCs w:val="22"/>
        </w:rPr>
      </w:pPr>
      <w:r w:rsidRPr="006C21B8">
        <w:rPr>
          <w:sz w:val="22"/>
          <w:szCs w:val="22"/>
        </w:rPr>
        <w:t xml:space="preserve">This module will: </w:t>
      </w:r>
    </w:p>
    <w:p w14:paraId="7FB31626" w14:textId="75F39013" w:rsidR="00C458BF" w:rsidRPr="006C21B8" w:rsidRDefault="0011406C" w:rsidP="001419A6">
      <w:pPr>
        <w:pStyle w:val="ListParagraph"/>
        <w:numPr>
          <w:ilvl w:val="0"/>
          <w:numId w:val="13"/>
        </w:numPr>
        <w:ind w:left="851" w:hanging="425"/>
        <w:rPr>
          <w:sz w:val="22"/>
          <w:szCs w:val="22"/>
        </w:rPr>
      </w:pPr>
      <w:r w:rsidRPr="006C21B8">
        <w:rPr>
          <w:sz w:val="22"/>
          <w:szCs w:val="22"/>
        </w:rPr>
        <w:t>S</w:t>
      </w:r>
      <w:r w:rsidR="00C458BF" w:rsidRPr="006C21B8">
        <w:rPr>
          <w:sz w:val="22"/>
          <w:szCs w:val="22"/>
        </w:rPr>
        <w:t xml:space="preserve">upport </w:t>
      </w:r>
      <w:r w:rsidR="00CB1E11" w:rsidRPr="006C21B8">
        <w:rPr>
          <w:sz w:val="22"/>
          <w:szCs w:val="22"/>
        </w:rPr>
        <w:t>you</w:t>
      </w:r>
      <w:r w:rsidR="00C458BF" w:rsidRPr="006C21B8">
        <w:rPr>
          <w:sz w:val="22"/>
          <w:szCs w:val="22"/>
        </w:rPr>
        <w:t xml:space="preserve"> to develop a range of skills</w:t>
      </w:r>
      <w:r w:rsidR="00CB1E11" w:rsidRPr="006C21B8">
        <w:rPr>
          <w:sz w:val="22"/>
          <w:szCs w:val="22"/>
        </w:rPr>
        <w:t xml:space="preserve"> autonomously</w:t>
      </w:r>
      <w:r w:rsidR="00C458BF" w:rsidRPr="006C21B8">
        <w:rPr>
          <w:sz w:val="22"/>
          <w:szCs w:val="22"/>
        </w:rPr>
        <w:t xml:space="preserve"> (</w:t>
      </w:r>
      <w:r w:rsidR="00A6524E" w:rsidRPr="006C21B8">
        <w:rPr>
          <w:sz w:val="22"/>
          <w:szCs w:val="22"/>
        </w:rPr>
        <w:t>including</w:t>
      </w:r>
      <w:r w:rsidR="00C458BF" w:rsidRPr="006C21B8">
        <w:rPr>
          <w:sz w:val="22"/>
          <w:szCs w:val="22"/>
        </w:rPr>
        <w:t xml:space="preserve"> building on </w:t>
      </w:r>
      <w:r w:rsidR="00A6524E" w:rsidRPr="006C21B8">
        <w:rPr>
          <w:sz w:val="22"/>
          <w:szCs w:val="22"/>
        </w:rPr>
        <w:t>your</w:t>
      </w:r>
      <w:r w:rsidR="00C458BF" w:rsidRPr="006C21B8">
        <w:rPr>
          <w:sz w:val="22"/>
          <w:szCs w:val="22"/>
        </w:rPr>
        <w:t xml:space="preserve"> knowledge of the Welsh language to promote ‘</w:t>
      </w:r>
      <w:r w:rsidR="00DC1097" w:rsidRPr="006C21B8">
        <w:rPr>
          <w:sz w:val="22"/>
          <w:szCs w:val="22"/>
        </w:rPr>
        <w:t>Cymraeg Pob Dydd</w:t>
      </w:r>
      <w:r w:rsidR="00C458BF" w:rsidRPr="006C21B8">
        <w:rPr>
          <w:sz w:val="22"/>
          <w:szCs w:val="22"/>
        </w:rPr>
        <w:t xml:space="preserve">’) and reflective practice to satisfy the requirements of the </w:t>
      </w:r>
      <w:r w:rsidR="00CB1E11" w:rsidRPr="006C21B8">
        <w:rPr>
          <w:sz w:val="22"/>
          <w:szCs w:val="22"/>
        </w:rPr>
        <w:t xml:space="preserve">Professional Standards for Teaching and Leadership (PSTL) </w:t>
      </w:r>
      <w:r w:rsidR="00C458BF" w:rsidRPr="006C21B8">
        <w:rPr>
          <w:sz w:val="22"/>
          <w:szCs w:val="22"/>
        </w:rPr>
        <w:t xml:space="preserve">to become a qualified teacher and contribute to the learning community; </w:t>
      </w:r>
    </w:p>
    <w:p w14:paraId="41D65615" w14:textId="6AED70DB" w:rsidR="00C458BF" w:rsidRPr="006C21B8" w:rsidRDefault="00C458BF" w:rsidP="001419A6">
      <w:pPr>
        <w:pStyle w:val="ListParagraph"/>
        <w:numPr>
          <w:ilvl w:val="0"/>
          <w:numId w:val="13"/>
        </w:numPr>
        <w:ind w:left="851" w:hanging="425"/>
        <w:rPr>
          <w:sz w:val="22"/>
          <w:szCs w:val="22"/>
        </w:rPr>
      </w:pPr>
      <w:r w:rsidRPr="006C21B8">
        <w:rPr>
          <w:sz w:val="22"/>
          <w:szCs w:val="22"/>
        </w:rPr>
        <w:t>Ensure you</w:t>
      </w:r>
      <w:r w:rsidR="00CB1E11" w:rsidRPr="006C21B8">
        <w:rPr>
          <w:sz w:val="22"/>
          <w:szCs w:val="22"/>
        </w:rPr>
        <w:t xml:space="preserve"> </w:t>
      </w:r>
      <w:r w:rsidRPr="006C21B8">
        <w:rPr>
          <w:sz w:val="22"/>
          <w:szCs w:val="22"/>
        </w:rPr>
        <w:t xml:space="preserve">are thoroughly aware of how the application of knowledge and reflective practice provides enriched learning experiences for learners; </w:t>
      </w:r>
    </w:p>
    <w:p w14:paraId="1CA53BEC" w14:textId="7FA1F3C6" w:rsidR="00C458BF" w:rsidRPr="006C21B8" w:rsidRDefault="00C458BF" w:rsidP="001419A6">
      <w:pPr>
        <w:pStyle w:val="ListParagraph"/>
        <w:numPr>
          <w:ilvl w:val="0"/>
          <w:numId w:val="13"/>
        </w:numPr>
        <w:ind w:left="851" w:hanging="425"/>
        <w:rPr>
          <w:sz w:val="22"/>
          <w:szCs w:val="22"/>
        </w:rPr>
      </w:pPr>
      <w:r w:rsidRPr="006C21B8">
        <w:rPr>
          <w:sz w:val="22"/>
          <w:szCs w:val="22"/>
        </w:rPr>
        <w:t xml:space="preserve">Support </w:t>
      </w:r>
      <w:r w:rsidR="00CB1E11" w:rsidRPr="006C21B8">
        <w:rPr>
          <w:sz w:val="22"/>
          <w:szCs w:val="22"/>
        </w:rPr>
        <w:t>you</w:t>
      </w:r>
      <w:r w:rsidRPr="006C21B8">
        <w:rPr>
          <w:sz w:val="22"/>
          <w:szCs w:val="22"/>
        </w:rPr>
        <w:t xml:space="preserve"> to independently identify a wide range of techniques to become critically reflective about </w:t>
      </w:r>
      <w:r w:rsidR="00CB1E11" w:rsidRPr="006C21B8">
        <w:rPr>
          <w:sz w:val="22"/>
          <w:szCs w:val="22"/>
        </w:rPr>
        <w:t>you</w:t>
      </w:r>
      <w:r w:rsidR="00AF7197" w:rsidRPr="006C21B8">
        <w:rPr>
          <w:sz w:val="22"/>
          <w:szCs w:val="22"/>
        </w:rPr>
        <w:t>r</w:t>
      </w:r>
      <w:r w:rsidRPr="006C21B8">
        <w:rPr>
          <w:sz w:val="22"/>
          <w:szCs w:val="22"/>
        </w:rPr>
        <w:t xml:space="preserve"> own professional development and integrate into the school environment; </w:t>
      </w:r>
    </w:p>
    <w:p w14:paraId="21B6B71D" w14:textId="4B4FB7EF" w:rsidR="00C458BF" w:rsidRPr="006C21B8" w:rsidRDefault="7FF8324C" w:rsidP="001419A6">
      <w:pPr>
        <w:pStyle w:val="ListParagraph"/>
        <w:numPr>
          <w:ilvl w:val="0"/>
          <w:numId w:val="13"/>
        </w:numPr>
        <w:ind w:left="851" w:hanging="425"/>
        <w:rPr>
          <w:sz w:val="22"/>
          <w:szCs w:val="22"/>
        </w:rPr>
      </w:pPr>
      <w:r w:rsidRPr="006C21B8">
        <w:rPr>
          <w:sz w:val="22"/>
          <w:szCs w:val="22"/>
        </w:rPr>
        <w:t>Provide opportunities for you to develop understanding of the content, principles and foci of XTE4214 and XTE4212</w:t>
      </w:r>
      <w:r w:rsidR="52A754E3" w:rsidRPr="006C21B8">
        <w:rPr>
          <w:sz w:val="22"/>
          <w:szCs w:val="22"/>
        </w:rPr>
        <w:t xml:space="preserve"> in context</w:t>
      </w:r>
      <w:r w:rsidRPr="006C21B8">
        <w:rPr>
          <w:sz w:val="22"/>
          <w:szCs w:val="22"/>
        </w:rPr>
        <w:t>.</w:t>
      </w:r>
    </w:p>
    <w:p w14:paraId="36DF001E" w14:textId="0D9332B8" w:rsidR="1E09BB9F" w:rsidRPr="006C21B8" w:rsidRDefault="1E09BB9F" w:rsidP="1E09BB9F">
      <w:pPr>
        <w:rPr>
          <w:sz w:val="22"/>
          <w:szCs w:val="22"/>
        </w:rPr>
      </w:pPr>
    </w:p>
    <w:p w14:paraId="1C112EEA" w14:textId="75986BDA" w:rsidR="0056631F" w:rsidRPr="006C21B8" w:rsidRDefault="0056631F" w:rsidP="00AF3090">
      <w:pPr>
        <w:pStyle w:val="Heading2"/>
      </w:pPr>
      <w:r w:rsidRPr="006C21B8">
        <w:t>Module Content</w:t>
      </w:r>
    </w:p>
    <w:p w14:paraId="6041C67B" w14:textId="4B80FCF3" w:rsidR="00781EBA" w:rsidRPr="006C21B8" w:rsidRDefault="00E329D4" w:rsidP="0056631F">
      <w:pPr>
        <w:rPr>
          <w:sz w:val="22"/>
          <w:szCs w:val="22"/>
        </w:rPr>
      </w:pPr>
      <w:r w:rsidRPr="006C21B8">
        <w:rPr>
          <w:sz w:val="22"/>
          <w:szCs w:val="22"/>
        </w:rPr>
        <w:t>The secondary school</w:t>
      </w:r>
      <w:r w:rsidR="001D4FB7" w:rsidRPr="006C21B8">
        <w:rPr>
          <w:sz w:val="22"/>
          <w:szCs w:val="22"/>
        </w:rPr>
        <w:t>-</w:t>
      </w:r>
      <w:r w:rsidRPr="006C21B8">
        <w:rPr>
          <w:sz w:val="22"/>
          <w:szCs w:val="22"/>
        </w:rPr>
        <w:t xml:space="preserve">based experience module will develop </w:t>
      </w:r>
      <w:r w:rsidR="00781EBA" w:rsidRPr="006C21B8">
        <w:rPr>
          <w:sz w:val="22"/>
          <w:szCs w:val="22"/>
        </w:rPr>
        <w:t>your</w:t>
      </w:r>
      <w:r w:rsidRPr="006C21B8">
        <w:rPr>
          <w:sz w:val="22"/>
          <w:szCs w:val="22"/>
        </w:rPr>
        <w:t xml:space="preserve"> competency in teaching and learning</w:t>
      </w:r>
      <w:r w:rsidR="0077077A" w:rsidRPr="006C21B8">
        <w:rPr>
          <w:sz w:val="22"/>
          <w:szCs w:val="22"/>
        </w:rPr>
        <w:t xml:space="preserve"> and</w:t>
      </w:r>
      <w:r w:rsidRPr="006C21B8">
        <w:rPr>
          <w:sz w:val="22"/>
          <w:szCs w:val="22"/>
        </w:rPr>
        <w:t xml:space="preserve"> will include </w:t>
      </w:r>
      <w:r w:rsidR="002D07B7" w:rsidRPr="006C21B8">
        <w:rPr>
          <w:sz w:val="22"/>
          <w:szCs w:val="22"/>
        </w:rPr>
        <w:t>lead school seminars</w:t>
      </w:r>
      <w:r w:rsidRPr="006C21B8">
        <w:rPr>
          <w:sz w:val="22"/>
          <w:szCs w:val="22"/>
        </w:rPr>
        <w:t xml:space="preserve"> that will inform how </w:t>
      </w:r>
      <w:r w:rsidR="00781EBA" w:rsidRPr="006C21B8">
        <w:rPr>
          <w:sz w:val="22"/>
          <w:szCs w:val="22"/>
        </w:rPr>
        <w:t>you</w:t>
      </w:r>
      <w:r w:rsidRPr="006C21B8">
        <w:rPr>
          <w:sz w:val="22"/>
          <w:szCs w:val="22"/>
        </w:rPr>
        <w:t xml:space="preserve"> teach and observe in school. The structure will follow a staged approach to learning how to teach. An indicative pattern is outlined below: </w:t>
      </w:r>
    </w:p>
    <w:p w14:paraId="7C3C0815" w14:textId="32BAFA37" w:rsidR="00781EBA" w:rsidRPr="006C21B8" w:rsidRDefault="00E329D4" w:rsidP="00355943">
      <w:pPr>
        <w:ind w:left="426"/>
        <w:rPr>
          <w:sz w:val="22"/>
          <w:szCs w:val="22"/>
        </w:rPr>
      </w:pPr>
      <w:r w:rsidRPr="006C21B8">
        <w:rPr>
          <w:sz w:val="22"/>
          <w:szCs w:val="22"/>
        </w:rPr>
        <w:t xml:space="preserve">Stage 1: </w:t>
      </w:r>
      <w:r w:rsidR="00355943" w:rsidRPr="006C21B8">
        <w:rPr>
          <w:sz w:val="22"/>
          <w:szCs w:val="22"/>
        </w:rPr>
        <w:tab/>
      </w:r>
      <w:r w:rsidRPr="006C21B8">
        <w:rPr>
          <w:sz w:val="22"/>
          <w:szCs w:val="22"/>
        </w:rPr>
        <w:t>Preparatory</w:t>
      </w:r>
      <w:r w:rsidR="00382D60" w:rsidRPr="006C21B8">
        <w:rPr>
          <w:sz w:val="22"/>
          <w:szCs w:val="22"/>
        </w:rPr>
        <w:t xml:space="preserve"> (</w:t>
      </w:r>
      <w:r w:rsidR="009247B8" w:rsidRPr="006C21B8">
        <w:rPr>
          <w:sz w:val="22"/>
          <w:szCs w:val="22"/>
        </w:rPr>
        <w:t>HEI and Lead schools)</w:t>
      </w:r>
    </w:p>
    <w:p w14:paraId="2A2AFAC8" w14:textId="1172C754" w:rsidR="00781EBA" w:rsidRPr="006C21B8" w:rsidRDefault="00E329D4" w:rsidP="00355943">
      <w:pPr>
        <w:ind w:left="426"/>
        <w:rPr>
          <w:sz w:val="22"/>
          <w:szCs w:val="22"/>
        </w:rPr>
      </w:pPr>
      <w:r w:rsidRPr="006C21B8">
        <w:rPr>
          <w:sz w:val="22"/>
          <w:szCs w:val="22"/>
        </w:rPr>
        <w:t xml:space="preserve">Stage 2: </w:t>
      </w:r>
      <w:r w:rsidR="4D60B36C" w:rsidRPr="006C21B8">
        <w:rPr>
          <w:sz w:val="22"/>
          <w:szCs w:val="22"/>
        </w:rPr>
        <w:t xml:space="preserve">   </w:t>
      </w:r>
      <w:r w:rsidR="40640085" w:rsidRPr="006C21B8">
        <w:rPr>
          <w:sz w:val="22"/>
          <w:szCs w:val="22"/>
        </w:rPr>
        <w:t xml:space="preserve">  </w:t>
      </w:r>
      <w:r w:rsidRPr="006C21B8">
        <w:rPr>
          <w:sz w:val="22"/>
          <w:szCs w:val="22"/>
        </w:rPr>
        <w:t xml:space="preserve">Integration </w:t>
      </w:r>
      <w:r w:rsidR="009247B8" w:rsidRPr="006C21B8">
        <w:rPr>
          <w:sz w:val="22"/>
          <w:szCs w:val="22"/>
        </w:rPr>
        <w:t xml:space="preserve">(HEI, Lead </w:t>
      </w:r>
      <w:r w:rsidR="00C117D4" w:rsidRPr="006C21B8">
        <w:rPr>
          <w:sz w:val="22"/>
          <w:szCs w:val="22"/>
        </w:rPr>
        <w:t>S</w:t>
      </w:r>
      <w:r w:rsidR="009247B8" w:rsidRPr="006C21B8">
        <w:rPr>
          <w:sz w:val="22"/>
          <w:szCs w:val="22"/>
        </w:rPr>
        <w:t>chools and Network Schools)</w:t>
      </w:r>
    </w:p>
    <w:p w14:paraId="31610B5A" w14:textId="481E217F" w:rsidR="00781EBA" w:rsidRPr="006C21B8" w:rsidRDefault="00E329D4" w:rsidP="00355943">
      <w:pPr>
        <w:ind w:left="426"/>
        <w:rPr>
          <w:sz w:val="22"/>
          <w:szCs w:val="22"/>
        </w:rPr>
      </w:pPr>
      <w:r w:rsidRPr="006C21B8">
        <w:rPr>
          <w:sz w:val="22"/>
          <w:szCs w:val="22"/>
        </w:rPr>
        <w:t xml:space="preserve">Stage 3: </w:t>
      </w:r>
      <w:r w:rsidR="00355943" w:rsidRPr="006C21B8">
        <w:rPr>
          <w:sz w:val="22"/>
          <w:szCs w:val="22"/>
        </w:rPr>
        <w:tab/>
      </w:r>
      <w:r w:rsidRPr="006C21B8">
        <w:rPr>
          <w:sz w:val="22"/>
          <w:szCs w:val="22"/>
        </w:rPr>
        <w:t>Development</w:t>
      </w:r>
      <w:r w:rsidR="009247B8" w:rsidRPr="006C21B8">
        <w:rPr>
          <w:sz w:val="22"/>
          <w:szCs w:val="22"/>
        </w:rPr>
        <w:t xml:space="preserve"> (</w:t>
      </w:r>
      <w:r w:rsidR="00355943" w:rsidRPr="006C21B8">
        <w:rPr>
          <w:sz w:val="22"/>
          <w:szCs w:val="22"/>
        </w:rPr>
        <w:t xml:space="preserve">Network </w:t>
      </w:r>
      <w:r w:rsidR="00C117D4" w:rsidRPr="006C21B8">
        <w:rPr>
          <w:sz w:val="22"/>
          <w:szCs w:val="22"/>
        </w:rPr>
        <w:t>S</w:t>
      </w:r>
      <w:r w:rsidR="00355943" w:rsidRPr="006C21B8">
        <w:rPr>
          <w:sz w:val="22"/>
          <w:szCs w:val="22"/>
        </w:rPr>
        <w:t>chools supported by Lead schools and HEIs)</w:t>
      </w:r>
    </w:p>
    <w:p w14:paraId="7B799DEE" w14:textId="73B68095" w:rsidR="00781EBA" w:rsidRPr="006C21B8" w:rsidRDefault="00E329D4" w:rsidP="00355943">
      <w:pPr>
        <w:ind w:left="426"/>
        <w:rPr>
          <w:sz w:val="22"/>
          <w:szCs w:val="22"/>
        </w:rPr>
      </w:pPr>
      <w:r w:rsidRPr="006C21B8">
        <w:rPr>
          <w:sz w:val="22"/>
          <w:szCs w:val="22"/>
        </w:rPr>
        <w:t xml:space="preserve">Stage 4: </w:t>
      </w:r>
      <w:r w:rsidR="00355943" w:rsidRPr="006C21B8">
        <w:rPr>
          <w:sz w:val="22"/>
          <w:szCs w:val="22"/>
        </w:rPr>
        <w:tab/>
      </w:r>
      <w:r w:rsidRPr="006C21B8">
        <w:rPr>
          <w:sz w:val="22"/>
          <w:szCs w:val="22"/>
        </w:rPr>
        <w:t xml:space="preserve">Practice and </w:t>
      </w:r>
      <w:r w:rsidR="003F7FCB" w:rsidRPr="006C21B8">
        <w:rPr>
          <w:sz w:val="22"/>
          <w:szCs w:val="22"/>
        </w:rPr>
        <w:t>i</w:t>
      </w:r>
      <w:r w:rsidRPr="006C21B8">
        <w:rPr>
          <w:sz w:val="22"/>
          <w:szCs w:val="22"/>
        </w:rPr>
        <w:t xml:space="preserve">mplementation </w:t>
      </w:r>
      <w:r w:rsidR="00355943" w:rsidRPr="006C21B8">
        <w:rPr>
          <w:sz w:val="22"/>
          <w:szCs w:val="22"/>
        </w:rPr>
        <w:t xml:space="preserve">(Network </w:t>
      </w:r>
      <w:r w:rsidR="00C117D4" w:rsidRPr="006C21B8">
        <w:rPr>
          <w:sz w:val="22"/>
          <w:szCs w:val="22"/>
        </w:rPr>
        <w:t>S</w:t>
      </w:r>
      <w:r w:rsidR="00355943" w:rsidRPr="006C21B8">
        <w:rPr>
          <w:sz w:val="22"/>
          <w:szCs w:val="22"/>
        </w:rPr>
        <w:t>chools supported by Lead schools and HEIs)</w:t>
      </w:r>
    </w:p>
    <w:p w14:paraId="12D459C0" w14:textId="2872F42B" w:rsidR="00781EBA" w:rsidRPr="006C21B8" w:rsidRDefault="00E329D4" w:rsidP="00355943">
      <w:pPr>
        <w:ind w:left="426"/>
        <w:rPr>
          <w:sz w:val="22"/>
          <w:szCs w:val="22"/>
        </w:rPr>
      </w:pPr>
      <w:r w:rsidRPr="006C21B8">
        <w:rPr>
          <w:sz w:val="22"/>
          <w:szCs w:val="22"/>
        </w:rPr>
        <w:t xml:space="preserve">Stage 5: </w:t>
      </w:r>
      <w:r w:rsidR="00355943" w:rsidRPr="006C21B8">
        <w:rPr>
          <w:sz w:val="22"/>
          <w:szCs w:val="22"/>
        </w:rPr>
        <w:tab/>
      </w:r>
      <w:r w:rsidRPr="006C21B8">
        <w:rPr>
          <w:sz w:val="22"/>
          <w:szCs w:val="22"/>
        </w:rPr>
        <w:t xml:space="preserve">Debrief and </w:t>
      </w:r>
      <w:r w:rsidR="003F7FCB" w:rsidRPr="006C21B8">
        <w:rPr>
          <w:sz w:val="22"/>
          <w:szCs w:val="22"/>
        </w:rPr>
        <w:t>r</w:t>
      </w:r>
      <w:r w:rsidRPr="006C21B8">
        <w:rPr>
          <w:sz w:val="22"/>
          <w:szCs w:val="22"/>
        </w:rPr>
        <w:t>eflection</w:t>
      </w:r>
      <w:r w:rsidR="00355943" w:rsidRPr="006C21B8">
        <w:rPr>
          <w:sz w:val="22"/>
          <w:szCs w:val="22"/>
        </w:rPr>
        <w:t xml:space="preserve"> (HEI and Lead schools)</w:t>
      </w:r>
    </w:p>
    <w:p w14:paraId="179C6C76" w14:textId="561108F4" w:rsidR="00781EBA" w:rsidRPr="006C21B8" w:rsidRDefault="00E329D4" w:rsidP="00C117D4">
      <w:pPr>
        <w:ind w:left="1456" w:hanging="1030"/>
        <w:rPr>
          <w:sz w:val="22"/>
          <w:szCs w:val="22"/>
        </w:rPr>
      </w:pPr>
      <w:r w:rsidRPr="006C21B8">
        <w:rPr>
          <w:sz w:val="22"/>
          <w:szCs w:val="22"/>
        </w:rPr>
        <w:t xml:space="preserve">Stage 6: </w:t>
      </w:r>
      <w:r w:rsidR="00355943" w:rsidRPr="006C21B8">
        <w:rPr>
          <w:sz w:val="22"/>
          <w:szCs w:val="22"/>
        </w:rPr>
        <w:tab/>
      </w:r>
      <w:r w:rsidR="00B06DBA" w:rsidRPr="006C21B8">
        <w:rPr>
          <w:sz w:val="22"/>
          <w:szCs w:val="22"/>
        </w:rPr>
        <w:t>Further implementation in second school</w:t>
      </w:r>
      <w:r w:rsidR="00355943" w:rsidRPr="006C21B8">
        <w:rPr>
          <w:sz w:val="22"/>
          <w:szCs w:val="22"/>
        </w:rPr>
        <w:t xml:space="preserve"> (Network </w:t>
      </w:r>
      <w:r w:rsidR="00C117D4" w:rsidRPr="006C21B8">
        <w:rPr>
          <w:sz w:val="22"/>
          <w:szCs w:val="22"/>
        </w:rPr>
        <w:t>S</w:t>
      </w:r>
      <w:r w:rsidR="00355943" w:rsidRPr="006C21B8">
        <w:rPr>
          <w:sz w:val="22"/>
          <w:szCs w:val="22"/>
        </w:rPr>
        <w:t>chools supported by Lead schools and HEIs)</w:t>
      </w:r>
    </w:p>
    <w:p w14:paraId="29A09729" w14:textId="77777777" w:rsidR="00C117D4" w:rsidRPr="006C21B8" w:rsidRDefault="00E329D4" w:rsidP="00C117D4">
      <w:pPr>
        <w:ind w:left="1456" w:hanging="1030"/>
        <w:rPr>
          <w:sz w:val="22"/>
          <w:szCs w:val="22"/>
        </w:rPr>
      </w:pPr>
      <w:r w:rsidRPr="006C21B8">
        <w:rPr>
          <w:sz w:val="22"/>
          <w:szCs w:val="22"/>
        </w:rPr>
        <w:t xml:space="preserve">Stage 7: </w:t>
      </w:r>
      <w:r w:rsidR="00355943" w:rsidRPr="006C21B8">
        <w:rPr>
          <w:sz w:val="22"/>
          <w:szCs w:val="22"/>
        </w:rPr>
        <w:tab/>
      </w:r>
      <w:r w:rsidRPr="006C21B8">
        <w:rPr>
          <w:sz w:val="22"/>
          <w:szCs w:val="22"/>
        </w:rPr>
        <w:t xml:space="preserve">Consolidation of </w:t>
      </w:r>
      <w:r w:rsidR="00B06DBA" w:rsidRPr="006C21B8">
        <w:rPr>
          <w:sz w:val="22"/>
          <w:szCs w:val="22"/>
        </w:rPr>
        <w:t>s</w:t>
      </w:r>
      <w:r w:rsidRPr="006C21B8">
        <w:rPr>
          <w:sz w:val="22"/>
          <w:szCs w:val="22"/>
        </w:rPr>
        <w:t xml:space="preserve">ubject </w:t>
      </w:r>
      <w:r w:rsidR="00B06DBA" w:rsidRPr="006C21B8">
        <w:rPr>
          <w:sz w:val="22"/>
          <w:szCs w:val="22"/>
        </w:rPr>
        <w:t>k</w:t>
      </w:r>
      <w:r w:rsidRPr="006C21B8">
        <w:rPr>
          <w:sz w:val="22"/>
          <w:szCs w:val="22"/>
        </w:rPr>
        <w:t xml:space="preserve">nowledge </w:t>
      </w:r>
      <w:r w:rsidR="00B06DBA" w:rsidRPr="006C21B8">
        <w:rPr>
          <w:sz w:val="22"/>
          <w:szCs w:val="22"/>
        </w:rPr>
        <w:t>s</w:t>
      </w:r>
      <w:r w:rsidRPr="006C21B8">
        <w:rPr>
          <w:sz w:val="22"/>
          <w:szCs w:val="22"/>
        </w:rPr>
        <w:t xml:space="preserve">kills and </w:t>
      </w:r>
      <w:r w:rsidR="00B06DBA" w:rsidRPr="006C21B8">
        <w:rPr>
          <w:sz w:val="22"/>
          <w:szCs w:val="22"/>
        </w:rPr>
        <w:t>p</w:t>
      </w:r>
      <w:r w:rsidRPr="006C21B8">
        <w:rPr>
          <w:sz w:val="22"/>
          <w:szCs w:val="22"/>
        </w:rPr>
        <w:t xml:space="preserve">ractice in </w:t>
      </w:r>
      <w:r w:rsidR="00B06DBA" w:rsidRPr="006C21B8">
        <w:rPr>
          <w:sz w:val="22"/>
          <w:szCs w:val="22"/>
        </w:rPr>
        <w:t>s</w:t>
      </w:r>
      <w:r w:rsidRPr="006C21B8">
        <w:rPr>
          <w:sz w:val="22"/>
          <w:szCs w:val="22"/>
        </w:rPr>
        <w:t xml:space="preserve">econd </w:t>
      </w:r>
      <w:r w:rsidR="00B06DBA" w:rsidRPr="006C21B8">
        <w:rPr>
          <w:sz w:val="22"/>
          <w:szCs w:val="22"/>
        </w:rPr>
        <w:t>s</w:t>
      </w:r>
      <w:r w:rsidRPr="006C21B8">
        <w:rPr>
          <w:sz w:val="22"/>
          <w:szCs w:val="22"/>
        </w:rPr>
        <w:t>chool</w:t>
      </w:r>
      <w:r w:rsidR="00355943" w:rsidRPr="006C21B8">
        <w:rPr>
          <w:sz w:val="22"/>
          <w:szCs w:val="22"/>
        </w:rPr>
        <w:t xml:space="preserve"> (Network schools supported by Lead schools and HEIs)</w:t>
      </w:r>
    </w:p>
    <w:p w14:paraId="0A824B06" w14:textId="14EB802A" w:rsidR="00144668" w:rsidRPr="006C21B8" w:rsidRDefault="00E329D4" w:rsidP="00C117D4">
      <w:pPr>
        <w:ind w:left="1456" w:hanging="1030"/>
        <w:rPr>
          <w:sz w:val="22"/>
          <w:szCs w:val="22"/>
        </w:rPr>
      </w:pPr>
      <w:r w:rsidRPr="006C21B8">
        <w:rPr>
          <w:sz w:val="22"/>
          <w:szCs w:val="22"/>
        </w:rPr>
        <w:t xml:space="preserve">Stage 8: </w:t>
      </w:r>
      <w:r w:rsidR="00355943" w:rsidRPr="006C21B8">
        <w:rPr>
          <w:sz w:val="22"/>
          <w:szCs w:val="22"/>
        </w:rPr>
        <w:tab/>
      </w:r>
      <w:r w:rsidRPr="006C21B8">
        <w:rPr>
          <w:sz w:val="22"/>
          <w:szCs w:val="22"/>
        </w:rPr>
        <w:t xml:space="preserve">Autonomous </w:t>
      </w:r>
      <w:r w:rsidR="00B06DBA" w:rsidRPr="006C21B8">
        <w:rPr>
          <w:sz w:val="22"/>
          <w:szCs w:val="22"/>
        </w:rPr>
        <w:t>development and enrichment</w:t>
      </w:r>
      <w:r w:rsidRPr="006C21B8">
        <w:rPr>
          <w:sz w:val="22"/>
          <w:szCs w:val="22"/>
        </w:rPr>
        <w:t xml:space="preserve"> </w:t>
      </w:r>
      <w:r w:rsidR="00355943" w:rsidRPr="006C21B8">
        <w:rPr>
          <w:sz w:val="22"/>
          <w:szCs w:val="22"/>
        </w:rPr>
        <w:t>(Network schools supported by Lead schools and HEIs)</w:t>
      </w:r>
    </w:p>
    <w:p w14:paraId="7BBA581E" w14:textId="77777777" w:rsidR="00144E68" w:rsidRPr="006C21B8" w:rsidRDefault="00144E68">
      <w:pPr>
        <w:rPr>
          <w:sz w:val="22"/>
          <w:szCs w:val="22"/>
        </w:rPr>
      </w:pPr>
      <w:r w:rsidRPr="006C21B8">
        <w:rPr>
          <w:sz w:val="22"/>
          <w:szCs w:val="22"/>
        </w:rPr>
        <w:br w:type="page"/>
      </w:r>
    </w:p>
    <w:p w14:paraId="5D6C8819" w14:textId="2863121B" w:rsidR="007C306A" w:rsidRPr="006C21B8" w:rsidRDefault="11889832" w:rsidP="1E09BB9F">
      <w:pPr>
        <w:rPr>
          <w:sz w:val="22"/>
          <w:szCs w:val="22"/>
        </w:rPr>
        <w:sectPr w:rsidR="007C306A" w:rsidRPr="006C21B8" w:rsidSect="00DE3923">
          <w:footerReference w:type="first" r:id="rId13"/>
          <w:type w:val="continuous"/>
          <w:pgSz w:w="16838" w:h="11906" w:orient="landscape"/>
          <w:pgMar w:top="1134" w:right="1134" w:bottom="1134" w:left="1134" w:header="709" w:footer="709" w:gutter="0"/>
          <w:pgNumType w:start="1"/>
          <w:cols w:space="708"/>
          <w:titlePg/>
          <w:docGrid w:linePitch="360"/>
        </w:sectPr>
      </w:pPr>
      <w:r w:rsidRPr="006C21B8">
        <w:rPr>
          <w:sz w:val="22"/>
          <w:szCs w:val="22"/>
        </w:rPr>
        <w:lastRenderedPageBreak/>
        <w:t xml:space="preserve">These stages will include: </w:t>
      </w:r>
    </w:p>
    <w:p w14:paraId="34D1ED5F" w14:textId="75DDEA25" w:rsidR="00B06DBA" w:rsidRPr="006C21B8" w:rsidRDefault="11889832" w:rsidP="001419A6">
      <w:pPr>
        <w:pStyle w:val="ListParagraph"/>
        <w:numPr>
          <w:ilvl w:val="0"/>
          <w:numId w:val="14"/>
        </w:numPr>
        <w:ind w:left="851" w:hanging="425"/>
        <w:rPr>
          <w:sz w:val="22"/>
          <w:szCs w:val="22"/>
        </w:rPr>
      </w:pPr>
      <w:r w:rsidRPr="006C21B8">
        <w:rPr>
          <w:sz w:val="22"/>
          <w:szCs w:val="22"/>
        </w:rPr>
        <w:t xml:space="preserve">weekly cluster teaching and review events; </w:t>
      </w:r>
    </w:p>
    <w:p w14:paraId="41DEB769" w14:textId="77777777" w:rsidR="00B06DBA" w:rsidRPr="006C21B8" w:rsidRDefault="11889832" w:rsidP="001419A6">
      <w:pPr>
        <w:pStyle w:val="ListParagraph"/>
        <w:numPr>
          <w:ilvl w:val="0"/>
          <w:numId w:val="14"/>
        </w:numPr>
        <w:ind w:left="851" w:hanging="425"/>
        <w:rPr>
          <w:sz w:val="22"/>
          <w:szCs w:val="22"/>
        </w:rPr>
      </w:pPr>
      <w:r w:rsidRPr="006C21B8">
        <w:rPr>
          <w:sz w:val="22"/>
          <w:szCs w:val="22"/>
        </w:rPr>
        <w:t xml:space="preserve">observations and preparatory development; </w:t>
      </w:r>
    </w:p>
    <w:p w14:paraId="5F0D77D7" w14:textId="41133BD7" w:rsidR="00B06DBA" w:rsidRPr="006C21B8" w:rsidRDefault="3BF724FD" w:rsidP="001419A6">
      <w:pPr>
        <w:pStyle w:val="ListParagraph"/>
        <w:numPr>
          <w:ilvl w:val="0"/>
          <w:numId w:val="14"/>
        </w:numPr>
        <w:ind w:left="851" w:hanging="425"/>
        <w:rPr>
          <w:sz w:val="22"/>
          <w:szCs w:val="22"/>
        </w:rPr>
      </w:pPr>
      <w:r w:rsidRPr="006C21B8">
        <w:rPr>
          <w:sz w:val="22"/>
          <w:szCs w:val="22"/>
        </w:rPr>
        <w:t xml:space="preserve">classroom </w:t>
      </w:r>
      <w:r w:rsidR="11889832" w:rsidRPr="006C21B8">
        <w:rPr>
          <w:sz w:val="22"/>
          <w:szCs w:val="22"/>
        </w:rPr>
        <w:t xml:space="preserve">research (small scale inquiries); </w:t>
      </w:r>
    </w:p>
    <w:p w14:paraId="09245354" w14:textId="77777777" w:rsidR="00B06DBA" w:rsidRPr="006C21B8" w:rsidRDefault="11889832" w:rsidP="001419A6">
      <w:pPr>
        <w:pStyle w:val="ListParagraph"/>
        <w:numPr>
          <w:ilvl w:val="0"/>
          <w:numId w:val="14"/>
        </w:numPr>
        <w:ind w:left="851" w:hanging="425"/>
        <w:rPr>
          <w:sz w:val="22"/>
          <w:szCs w:val="22"/>
        </w:rPr>
      </w:pPr>
      <w:r w:rsidRPr="006C21B8">
        <w:rPr>
          <w:sz w:val="22"/>
          <w:szCs w:val="22"/>
        </w:rPr>
        <w:t xml:space="preserve">integration into the teaching environment; </w:t>
      </w:r>
    </w:p>
    <w:p w14:paraId="1F2A1BC7" w14:textId="77777777" w:rsidR="00B06DBA" w:rsidRPr="006C21B8" w:rsidRDefault="11889832" w:rsidP="001419A6">
      <w:pPr>
        <w:pStyle w:val="ListParagraph"/>
        <w:numPr>
          <w:ilvl w:val="0"/>
          <w:numId w:val="14"/>
        </w:numPr>
        <w:ind w:left="851" w:hanging="425"/>
        <w:rPr>
          <w:sz w:val="22"/>
          <w:szCs w:val="22"/>
        </w:rPr>
      </w:pPr>
      <w:r w:rsidRPr="006C21B8">
        <w:rPr>
          <w:sz w:val="22"/>
          <w:szCs w:val="22"/>
        </w:rPr>
        <w:t xml:space="preserve">higher order skills practice and implementation; </w:t>
      </w:r>
    </w:p>
    <w:p w14:paraId="7D391126" w14:textId="77777777" w:rsidR="00B06DBA" w:rsidRPr="006C21B8" w:rsidRDefault="11889832" w:rsidP="001419A6">
      <w:pPr>
        <w:pStyle w:val="ListParagraph"/>
        <w:numPr>
          <w:ilvl w:val="0"/>
          <w:numId w:val="14"/>
        </w:numPr>
        <w:ind w:left="851" w:hanging="425"/>
        <w:rPr>
          <w:sz w:val="22"/>
          <w:szCs w:val="22"/>
        </w:rPr>
      </w:pPr>
      <w:r w:rsidRPr="006C21B8">
        <w:rPr>
          <w:sz w:val="22"/>
          <w:szCs w:val="22"/>
        </w:rPr>
        <w:t xml:space="preserve">mentoring and self-reflection; </w:t>
      </w:r>
    </w:p>
    <w:p w14:paraId="57603B56" w14:textId="77777777" w:rsidR="00B06DBA" w:rsidRPr="006C21B8" w:rsidRDefault="11889832" w:rsidP="001419A6">
      <w:pPr>
        <w:pStyle w:val="ListParagraph"/>
        <w:numPr>
          <w:ilvl w:val="0"/>
          <w:numId w:val="14"/>
        </w:numPr>
        <w:ind w:left="851" w:hanging="425"/>
        <w:rPr>
          <w:sz w:val="22"/>
          <w:szCs w:val="22"/>
        </w:rPr>
      </w:pPr>
      <w:r w:rsidRPr="006C21B8">
        <w:rPr>
          <w:sz w:val="22"/>
          <w:szCs w:val="22"/>
        </w:rPr>
        <w:t xml:space="preserve">further implementation through practice; </w:t>
      </w:r>
    </w:p>
    <w:p w14:paraId="7457E7F9" w14:textId="77777777" w:rsidR="00B06DBA" w:rsidRPr="006C21B8" w:rsidRDefault="11889832" w:rsidP="001419A6">
      <w:pPr>
        <w:pStyle w:val="ListParagraph"/>
        <w:numPr>
          <w:ilvl w:val="0"/>
          <w:numId w:val="14"/>
        </w:numPr>
        <w:ind w:left="851" w:hanging="425"/>
        <w:rPr>
          <w:sz w:val="22"/>
          <w:szCs w:val="22"/>
        </w:rPr>
      </w:pPr>
      <w:r w:rsidRPr="006C21B8">
        <w:rPr>
          <w:sz w:val="22"/>
          <w:szCs w:val="22"/>
        </w:rPr>
        <w:t xml:space="preserve">consolidation of skills and practice; </w:t>
      </w:r>
    </w:p>
    <w:p w14:paraId="078D2B25" w14:textId="5EA71724" w:rsidR="00073C9E" w:rsidRPr="006C21B8" w:rsidRDefault="11889832" w:rsidP="001419A6">
      <w:pPr>
        <w:pStyle w:val="ListParagraph"/>
        <w:numPr>
          <w:ilvl w:val="0"/>
          <w:numId w:val="14"/>
        </w:numPr>
        <w:ind w:left="851" w:hanging="425"/>
        <w:rPr>
          <w:sz w:val="22"/>
          <w:szCs w:val="22"/>
        </w:rPr>
      </w:pPr>
      <w:r w:rsidRPr="006C21B8">
        <w:rPr>
          <w:sz w:val="22"/>
          <w:szCs w:val="22"/>
        </w:rPr>
        <w:t xml:space="preserve">continued autonomous development </w:t>
      </w:r>
      <w:r w:rsidR="454F5E6E" w:rsidRPr="006C21B8">
        <w:rPr>
          <w:sz w:val="22"/>
          <w:szCs w:val="22"/>
        </w:rPr>
        <w:t>and</w:t>
      </w:r>
      <w:r w:rsidRPr="006C21B8">
        <w:rPr>
          <w:sz w:val="22"/>
          <w:szCs w:val="22"/>
        </w:rPr>
        <w:t xml:space="preserve"> enrichment</w:t>
      </w:r>
      <w:r w:rsidR="07FE1606" w:rsidRPr="006C21B8">
        <w:rPr>
          <w:sz w:val="22"/>
          <w:szCs w:val="22"/>
        </w:rPr>
        <w:t xml:space="preserve"> of your practice.</w:t>
      </w:r>
      <w:r w:rsidRPr="006C21B8">
        <w:rPr>
          <w:sz w:val="22"/>
          <w:szCs w:val="22"/>
        </w:rPr>
        <w:t xml:space="preserve"> </w:t>
      </w:r>
    </w:p>
    <w:p w14:paraId="5B65D863" w14:textId="77777777" w:rsidR="007C306A" w:rsidRPr="006C21B8" w:rsidRDefault="007C306A" w:rsidP="0056631F">
      <w:pPr>
        <w:rPr>
          <w:sz w:val="22"/>
          <w:szCs w:val="22"/>
        </w:rPr>
        <w:sectPr w:rsidR="007C306A" w:rsidRPr="006C21B8" w:rsidSect="007C1906">
          <w:type w:val="continuous"/>
          <w:pgSz w:w="16838" w:h="11906" w:orient="landscape"/>
          <w:pgMar w:top="1134" w:right="1134" w:bottom="1134" w:left="1134" w:header="709" w:footer="709" w:gutter="0"/>
          <w:pgNumType w:start="1"/>
          <w:cols w:space="708"/>
          <w:titlePg/>
          <w:docGrid w:linePitch="360"/>
        </w:sectPr>
      </w:pPr>
    </w:p>
    <w:p w14:paraId="066711D8" w14:textId="4F734985" w:rsidR="00C229A2" w:rsidRPr="006C21B8" w:rsidRDefault="00C229A2" w:rsidP="0032075A">
      <w:pPr>
        <w:spacing w:after="80"/>
        <w:rPr>
          <w:b/>
          <w:sz w:val="22"/>
          <w:szCs w:val="22"/>
        </w:rPr>
      </w:pPr>
      <w:r w:rsidRPr="006C21B8">
        <w:rPr>
          <w:b/>
          <w:sz w:val="22"/>
          <w:szCs w:val="22"/>
        </w:rPr>
        <w:t>Assessment</w:t>
      </w:r>
    </w:p>
    <w:p w14:paraId="01209595" w14:textId="6E3B5954" w:rsidR="0056631F" w:rsidRPr="006C21B8" w:rsidRDefault="6F3003CB" w:rsidP="0056631F">
      <w:pPr>
        <w:rPr>
          <w:sz w:val="22"/>
          <w:szCs w:val="22"/>
        </w:rPr>
      </w:pPr>
      <w:r w:rsidRPr="006C21B8">
        <w:rPr>
          <w:sz w:val="22"/>
          <w:szCs w:val="22"/>
        </w:rPr>
        <w:t xml:space="preserve">During the module you will </w:t>
      </w:r>
      <w:r w:rsidR="065ECE0B" w:rsidRPr="006C21B8">
        <w:rPr>
          <w:sz w:val="22"/>
          <w:szCs w:val="22"/>
        </w:rPr>
        <w:t xml:space="preserve">continually reflect on your progress with your colleagues and mentor and upload relevant evidence to the </w:t>
      </w:r>
      <w:r w:rsidR="63686114" w:rsidRPr="006C21B8">
        <w:rPr>
          <w:sz w:val="22"/>
          <w:szCs w:val="22"/>
        </w:rPr>
        <w:t>Professional Learning Passport</w:t>
      </w:r>
      <w:r w:rsidR="065ECE0B" w:rsidRPr="006C21B8">
        <w:rPr>
          <w:sz w:val="22"/>
          <w:szCs w:val="22"/>
        </w:rPr>
        <w:t xml:space="preserve">. </w:t>
      </w:r>
      <w:r w:rsidR="0E56A1FC" w:rsidRPr="006C21B8">
        <w:rPr>
          <w:sz w:val="22"/>
          <w:szCs w:val="22"/>
        </w:rPr>
        <w:t xml:space="preserve">At </w:t>
      </w:r>
      <w:r w:rsidR="3FD6624D" w:rsidRPr="006C21B8">
        <w:rPr>
          <w:sz w:val="22"/>
          <w:szCs w:val="22"/>
        </w:rPr>
        <w:t>the</w:t>
      </w:r>
      <w:r w:rsidR="0E56A1FC" w:rsidRPr="006C21B8">
        <w:rPr>
          <w:sz w:val="22"/>
          <w:szCs w:val="22"/>
        </w:rPr>
        <w:t xml:space="preserve"> end of the module, </w:t>
      </w:r>
      <w:r w:rsidR="41430B92" w:rsidRPr="006C21B8">
        <w:rPr>
          <w:sz w:val="22"/>
          <w:szCs w:val="22"/>
        </w:rPr>
        <w:t>y</w:t>
      </w:r>
      <w:r w:rsidR="3FD6624D" w:rsidRPr="006C21B8">
        <w:rPr>
          <w:sz w:val="22"/>
          <w:szCs w:val="22"/>
        </w:rPr>
        <w:t>ou</w:t>
      </w:r>
      <w:r w:rsidR="0E56A1FC" w:rsidRPr="006C21B8">
        <w:rPr>
          <w:sz w:val="22"/>
          <w:szCs w:val="22"/>
        </w:rPr>
        <w:t xml:space="preserve"> will </w:t>
      </w:r>
      <w:r w:rsidR="3FD6624D" w:rsidRPr="006C21B8">
        <w:rPr>
          <w:sz w:val="22"/>
          <w:szCs w:val="22"/>
        </w:rPr>
        <w:t>d</w:t>
      </w:r>
      <w:r w:rsidR="1E875135" w:rsidRPr="006C21B8">
        <w:rPr>
          <w:sz w:val="22"/>
          <w:szCs w:val="22"/>
        </w:rPr>
        <w:t xml:space="preserve">emonstrate that </w:t>
      </w:r>
      <w:r w:rsidR="3FD6624D" w:rsidRPr="006C21B8">
        <w:rPr>
          <w:sz w:val="22"/>
          <w:szCs w:val="22"/>
        </w:rPr>
        <w:t>you</w:t>
      </w:r>
      <w:r w:rsidR="1E875135" w:rsidRPr="006C21B8">
        <w:rPr>
          <w:sz w:val="22"/>
          <w:szCs w:val="22"/>
        </w:rPr>
        <w:t xml:space="preserve"> have made satisfactory progress </w:t>
      </w:r>
      <w:r w:rsidR="41430B92" w:rsidRPr="006C21B8">
        <w:rPr>
          <w:sz w:val="22"/>
          <w:szCs w:val="22"/>
        </w:rPr>
        <w:t>against the Professional Standards for Teaching and Lead</w:t>
      </w:r>
      <w:r w:rsidRPr="006C21B8">
        <w:rPr>
          <w:sz w:val="22"/>
          <w:szCs w:val="22"/>
        </w:rPr>
        <w:t>ership</w:t>
      </w:r>
      <w:r w:rsidR="1E875135" w:rsidRPr="006C21B8">
        <w:rPr>
          <w:sz w:val="22"/>
          <w:szCs w:val="22"/>
        </w:rPr>
        <w:t>. For this module</w:t>
      </w:r>
      <w:r w:rsidRPr="006C21B8">
        <w:rPr>
          <w:sz w:val="22"/>
          <w:szCs w:val="22"/>
        </w:rPr>
        <w:t>,</w:t>
      </w:r>
      <w:r w:rsidR="1E875135" w:rsidRPr="006C21B8">
        <w:rPr>
          <w:sz w:val="22"/>
          <w:szCs w:val="22"/>
        </w:rPr>
        <w:t xml:space="preserve"> pass or fail is recorded at the exam board using the </w:t>
      </w:r>
      <w:r w:rsidR="73823404" w:rsidRPr="006C21B8">
        <w:rPr>
          <w:sz w:val="22"/>
          <w:szCs w:val="22"/>
        </w:rPr>
        <w:t xml:space="preserve">PSTL. </w:t>
      </w:r>
      <w:r w:rsidR="5B71B7ED" w:rsidRPr="006C21B8">
        <w:rPr>
          <w:sz w:val="22"/>
          <w:szCs w:val="22"/>
        </w:rPr>
        <w:t>All details of assessment against the PSTL are included in the PS</w:t>
      </w:r>
      <w:r w:rsidR="5690B315" w:rsidRPr="006C21B8">
        <w:rPr>
          <w:sz w:val="22"/>
          <w:szCs w:val="22"/>
        </w:rPr>
        <w:t>T</w:t>
      </w:r>
      <w:r w:rsidR="22630B82" w:rsidRPr="006C21B8">
        <w:rPr>
          <w:sz w:val="22"/>
          <w:szCs w:val="22"/>
        </w:rPr>
        <w:t>L</w:t>
      </w:r>
      <w:r w:rsidR="771F6B84" w:rsidRPr="006C21B8">
        <w:rPr>
          <w:sz w:val="22"/>
          <w:szCs w:val="22"/>
        </w:rPr>
        <w:t xml:space="preserve"> </w:t>
      </w:r>
      <w:r w:rsidR="5690B315" w:rsidRPr="006C21B8">
        <w:rPr>
          <w:sz w:val="22"/>
          <w:szCs w:val="22"/>
        </w:rPr>
        <w:t>Assessment Handbook</w:t>
      </w:r>
      <w:r w:rsidR="771F6B84" w:rsidRPr="006C21B8">
        <w:rPr>
          <w:sz w:val="22"/>
          <w:szCs w:val="22"/>
        </w:rPr>
        <w:t xml:space="preserve"> and details of how to use the PLP are available online.</w:t>
      </w:r>
    </w:p>
    <w:p w14:paraId="67401F75" w14:textId="0ED46071" w:rsidR="1E09BB9F" w:rsidRPr="006C21B8" w:rsidRDefault="1E09BB9F" w:rsidP="1E09BB9F">
      <w:pPr>
        <w:rPr>
          <w:sz w:val="22"/>
          <w:szCs w:val="22"/>
        </w:rPr>
      </w:pPr>
    </w:p>
    <w:p w14:paraId="26D3BF77" w14:textId="220CA22B" w:rsidR="00C153B3" w:rsidRPr="006C21B8" w:rsidRDefault="002510AE" w:rsidP="0032075A">
      <w:pPr>
        <w:spacing w:after="80"/>
        <w:rPr>
          <w:b/>
          <w:sz w:val="22"/>
          <w:szCs w:val="22"/>
        </w:rPr>
      </w:pPr>
      <w:r w:rsidRPr="006C21B8">
        <w:rPr>
          <w:b/>
          <w:sz w:val="22"/>
          <w:szCs w:val="22"/>
        </w:rPr>
        <w:t>Learning outcomes</w:t>
      </w:r>
    </w:p>
    <w:p w14:paraId="62B12823" w14:textId="3FD55CCA" w:rsidR="002510AE" w:rsidRPr="006C21B8" w:rsidRDefault="00E2281E" w:rsidP="0056631F">
      <w:pPr>
        <w:rPr>
          <w:i/>
          <w:sz w:val="22"/>
          <w:szCs w:val="22"/>
        </w:rPr>
      </w:pPr>
      <w:r w:rsidRPr="006C21B8">
        <w:rPr>
          <w:i/>
          <w:sz w:val="22"/>
          <w:szCs w:val="22"/>
        </w:rPr>
        <w:t>On successful completion of this module you will have</w:t>
      </w:r>
    </w:p>
    <w:p w14:paraId="7569763E" w14:textId="281B57C2" w:rsidR="0047007A" w:rsidRPr="006C21B8" w:rsidRDefault="00266B2F" w:rsidP="00E2281E">
      <w:pPr>
        <w:pStyle w:val="ListParagraph"/>
        <w:numPr>
          <w:ilvl w:val="0"/>
          <w:numId w:val="15"/>
        </w:numPr>
        <w:spacing w:after="80"/>
        <w:ind w:left="714" w:hanging="357"/>
        <w:contextualSpacing w:val="0"/>
        <w:rPr>
          <w:sz w:val="22"/>
          <w:szCs w:val="22"/>
        </w:rPr>
      </w:pPr>
      <w:r w:rsidRPr="006C21B8">
        <w:rPr>
          <w:sz w:val="22"/>
          <w:szCs w:val="22"/>
        </w:rPr>
        <w:t xml:space="preserve">Critically examined the practices, assumptions and theories underpinning the planning for and structuring of pupils’ learning and the management of their behaviour in </w:t>
      </w:r>
      <w:r w:rsidR="0047007A" w:rsidRPr="006C21B8">
        <w:rPr>
          <w:sz w:val="22"/>
          <w:szCs w:val="22"/>
        </w:rPr>
        <w:t>secondary</w:t>
      </w:r>
      <w:r w:rsidRPr="006C21B8">
        <w:rPr>
          <w:sz w:val="22"/>
          <w:szCs w:val="22"/>
        </w:rPr>
        <w:t xml:space="preserve"> schools from the perspective of policy, research, theory and current practice</w:t>
      </w:r>
      <w:r w:rsidR="00E2281E" w:rsidRPr="006C21B8">
        <w:rPr>
          <w:sz w:val="22"/>
          <w:szCs w:val="22"/>
        </w:rPr>
        <w:t>;</w:t>
      </w:r>
    </w:p>
    <w:p w14:paraId="04D6C6BA" w14:textId="31BA50C4" w:rsidR="0047007A" w:rsidRPr="006C21B8" w:rsidRDefault="00266B2F" w:rsidP="00E2281E">
      <w:pPr>
        <w:pStyle w:val="ListParagraph"/>
        <w:numPr>
          <w:ilvl w:val="0"/>
          <w:numId w:val="15"/>
        </w:numPr>
        <w:spacing w:after="80"/>
        <w:ind w:left="714" w:hanging="357"/>
        <w:contextualSpacing w:val="0"/>
        <w:rPr>
          <w:sz w:val="22"/>
          <w:szCs w:val="22"/>
        </w:rPr>
      </w:pPr>
      <w:r w:rsidRPr="006C21B8">
        <w:rPr>
          <w:sz w:val="22"/>
          <w:szCs w:val="22"/>
        </w:rPr>
        <w:t>Demonstrate</w:t>
      </w:r>
      <w:r w:rsidR="00E2281E" w:rsidRPr="006C21B8">
        <w:rPr>
          <w:sz w:val="22"/>
          <w:szCs w:val="22"/>
        </w:rPr>
        <w:t>d</w:t>
      </w:r>
      <w:r w:rsidRPr="006C21B8">
        <w:rPr>
          <w:sz w:val="22"/>
          <w:szCs w:val="22"/>
        </w:rPr>
        <w:t xml:space="preserve"> a sophisticated understanding and experience of teaching that ensures all learners develop the capacity to be ambitious and capable, enterprising and creative, ethical and informed, healthy and confident as required by the curriculum</w:t>
      </w:r>
      <w:r w:rsidR="00E2281E" w:rsidRPr="006C21B8">
        <w:rPr>
          <w:sz w:val="22"/>
          <w:szCs w:val="22"/>
        </w:rPr>
        <w:t>;</w:t>
      </w:r>
      <w:r w:rsidRPr="006C21B8">
        <w:rPr>
          <w:sz w:val="22"/>
          <w:szCs w:val="22"/>
        </w:rPr>
        <w:t xml:space="preserve"> </w:t>
      </w:r>
    </w:p>
    <w:p w14:paraId="56E9DEAA" w14:textId="31BA50C4" w:rsidR="00E2281E" w:rsidRPr="006C21B8" w:rsidRDefault="00266B2F" w:rsidP="00E2281E">
      <w:pPr>
        <w:pStyle w:val="ListParagraph"/>
        <w:numPr>
          <w:ilvl w:val="0"/>
          <w:numId w:val="15"/>
        </w:numPr>
        <w:spacing w:after="80"/>
        <w:ind w:left="714" w:hanging="357"/>
        <w:contextualSpacing w:val="0"/>
        <w:rPr>
          <w:sz w:val="22"/>
          <w:szCs w:val="22"/>
        </w:rPr>
      </w:pPr>
      <w:r w:rsidRPr="006C21B8">
        <w:rPr>
          <w:sz w:val="22"/>
          <w:szCs w:val="22"/>
        </w:rPr>
        <w:t xml:space="preserve">Demonstrated a profound understanding of Additional Learning Needs (ALN) from different perspectives and </w:t>
      </w:r>
      <w:r w:rsidR="00E2281E" w:rsidRPr="006C21B8">
        <w:rPr>
          <w:sz w:val="22"/>
          <w:szCs w:val="22"/>
        </w:rPr>
        <w:t xml:space="preserve">the </w:t>
      </w:r>
      <w:r w:rsidRPr="006C21B8">
        <w:rPr>
          <w:sz w:val="22"/>
          <w:szCs w:val="22"/>
        </w:rPr>
        <w:t>evaluated steps taken to address them</w:t>
      </w:r>
      <w:r w:rsidR="00E2281E" w:rsidRPr="006C21B8">
        <w:rPr>
          <w:sz w:val="22"/>
          <w:szCs w:val="22"/>
        </w:rPr>
        <w:t>;</w:t>
      </w:r>
    </w:p>
    <w:p w14:paraId="330F1B6D" w14:textId="31BA50C4" w:rsidR="00E2281E" w:rsidRPr="006C21B8" w:rsidRDefault="00266B2F" w:rsidP="00E2281E">
      <w:pPr>
        <w:pStyle w:val="ListParagraph"/>
        <w:numPr>
          <w:ilvl w:val="0"/>
          <w:numId w:val="15"/>
        </w:numPr>
        <w:spacing w:after="80"/>
        <w:ind w:left="714" w:hanging="357"/>
        <w:contextualSpacing w:val="0"/>
        <w:rPr>
          <w:sz w:val="22"/>
          <w:szCs w:val="22"/>
        </w:rPr>
      </w:pPr>
      <w:r w:rsidRPr="006C21B8">
        <w:rPr>
          <w:sz w:val="22"/>
          <w:szCs w:val="22"/>
        </w:rPr>
        <w:t>Managed and organised classrooms to promote a culture of high aspiration and behaviour which supports learning</w:t>
      </w:r>
      <w:r w:rsidR="00E2281E" w:rsidRPr="006C21B8">
        <w:rPr>
          <w:sz w:val="22"/>
          <w:szCs w:val="22"/>
        </w:rPr>
        <w:t>;</w:t>
      </w:r>
      <w:r w:rsidRPr="006C21B8">
        <w:rPr>
          <w:sz w:val="22"/>
          <w:szCs w:val="22"/>
        </w:rPr>
        <w:t xml:space="preserve"> </w:t>
      </w:r>
    </w:p>
    <w:p w14:paraId="5393B16C" w14:textId="31BA50C4" w:rsidR="00E2281E" w:rsidRPr="006C21B8" w:rsidRDefault="00266B2F" w:rsidP="00E2281E">
      <w:pPr>
        <w:pStyle w:val="ListParagraph"/>
        <w:numPr>
          <w:ilvl w:val="0"/>
          <w:numId w:val="15"/>
        </w:numPr>
        <w:spacing w:after="80"/>
        <w:ind w:left="714" w:hanging="357"/>
        <w:contextualSpacing w:val="0"/>
        <w:rPr>
          <w:sz w:val="22"/>
          <w:szCs w:val="22"/>
        </w:rPr>
      </w:pPr>
      <w:r w:rsidRPr="006C21B8">
        <w:rPr>
          <w:sz w:val="22"/>
          <w:szCs w:val="22"/>
        </w:rPr>
        <w:t xml:space="preserve">Enrich learners’ sense of community and cultural values by applying </w:t>
      </w:r>
      <w:r w:rsidR="00E2281E" w:rsidRPr="006C21B8">
        <w:rPr>
          <w:sz w:val="22"/>
          <w:szCs w:val="22"/>
        </w:rPr>
        <w:t>your</w:t>
      </w:r>
      <w:r w:rsidRPr="006C21B8">
        <w:rPr>
          <w:sz w:val="22"/>
          <w:szCs w:val="22"/>
        </w:rPr>
        <w:t xml:space="preserve"> knowledge of the Welsh curriculum</w:t>
      </w:r>
      <w:r w:rsidR="00E2281E" w:rsidRPr="006C21B8">
        <w:rPr>
          <w:sz w:val="22"/>
          <w:szCs w:val="22"/>
        </w:rPr>
        <w:t>;</w:t>
      </w:r>
    </w:p>
    <w:p w14:paraId="05D87E1D" w14:textId="60D05C4F" w:rsidR="00266B2F" w:rsidRPr="006C21B8" w:rsidRDefault="00E2281E" w:rsidP="7728FB63">
      <w:pPr>
        <w:pStyle w:val="ListParagraph"/>
        <w:numPr>
          <w:ilvl w:val="0"/>
          <w:numId w:val="15"/>
        </w:numPr>
        <w:spacing w:after="80"/>
        <w:ind w:left="714" w:hanging="357"/>
        <w:rPr>
          <w:b/>
          <w:sz w:val="22"/>
          <w:szCs w:val="22"/>
        </w:rPr>
      </w:pPr>
      <w:r w:rsidRPr="006C21B8">
        <w:rPr>
          <w:sz w:val="22"/>
          <w:szCs w:val="22"/>
        </w:rPr>
        <w:t>Reflected</w:t>
      </w:r>
      <w:r w:rsidR="00266B2F" w:rsidRPr="006C21B8">
        <w:rPr>
          <w:sz w:val="22"/>
          <w:szCs w:val="22"/>
        </w:rPr>
        <w:t xml:space="preserve"> critically on </w:t>
      </w:r>
      <w:r w:rsidRPr="006C21B8">
        <w:rPr>
          <w:sz w:val="22"/>
          <w:szCs w:val="22"/>
        </w:rPr>
        <w:t>your</w:t>
      </w:r>
      <w:r w:rsidR="00266B2F" w:rsidRPr="006C21B8">
        <w:rPr>
          <w:sz w:val="22"/>
          <w:szCs w:val="22"/>
        </w:rPr>
        <w:t xml:space="preserve"> progress and collaboratively set targets </w:t>
      </w:r>
      <w:r w:rsidRPr="006C21B8">
        <w:rPr>
          <w:sz w:val="22"/>
          <w:szCs w:val="22"/>
        </w:rPr>
        <w:t xml:space="preserve">with your mentor </w:t>
      </w:r>
      <w:r w:rsidR="00266B2F" w:rsidRPr="006C21B8">
        <w:rPr>
          <w:sz w:val="22"/>
          <w:szCs w:val="22"/>
        </w:rPr>
        <w:t>in order to meet or exceed the</w:t>
      </w:r>
      <w:r w:rsidRPr="006C21B8">
        <w:rPr>
          <w:sz w:val="22"/>
          <w:szCs w:val="22"/>
        </w:rPr>
        <w:t xml:space="preserve"> </w:t>
      </w:r>
      <w:r w:rsidR="00266B2F" w:rsidRPr="006C21B8">
        <w:rPr>
          <w:sz w:val="22"/>
          <w:szCs w:val="22"/>
        </w:rPr>
        <w:t>Professional Standards for Teaching and Leadership</w:t>
      </w:r>
      <w:r w:rsidRPr="006C21B8">
        <w:rPr>
          <w:sz w:val="22"/>
          <w:szCs w:val="22"/>
        </w:rPr>
        <w:t>.</w:t>
      </w:r>
      <w:r w:rsidR="00266B2F" w:rsidRPr="006C21B8">
        <w:rPr>
          <w:b/>
          <w:sz w:val="22"/>
          <w:szCs w:val="22"/>
        </w:rPr>
        <w:t xml:space="preserve"> </w:t>
      </w:r>
    </w:p>
    <w:p w14:paraId="2D7F6B71" w14:textId="67F9486B" w:rsidR="2C191A61" w:rsidRPr="006C21B8" w:rsidRDefault="2C191A61" w:rsidP="1E09BB9F">
      <w:pPr>
        <w:spacing w:after="80"/>
        <w:rPr>
          <w:b/>
          <w:bCs/>
          <w:sz w:val="22"/>
          <w:szCs w:val="22"/>
        </w:rPr>
      </w:pPr>
      <w:r w:rsidRPr="006C21B8">
        <w:rPr>
          <w:b/>
          <w:bCs/>
          <w:sz w:val="22"/>
          <w:szCs w:val="22"/>
        </w:rPr>
        <w:lastRenderedPageBreak/>
        <w:t xml:space="preserve">Progression in Bilingualism </w:t>
      </w:r>
    </w:p>
    <w:p w14:paraId="01B4E67D" w14:textId="1E0522FD" w:rsidR="00B61ABD" w:rsidRPr="006C21B8" w:rsidRDefault="2C191A61" w:rsidP="0032075A">
      <w:pPr>
        <w:spacing w:after="80"/>
        <w:rPr>
          <w:b/>
          <w:bCs/>
          <w:sz w:val="22"/>
          <w:szCs w:val="22"/>
        </w:rPr>
      </w:pPr>
      <w:r w:rsidRPr="006C21B8">
        <w:rPr>
          <w:sz w:val="22"/>
          <w:szCs w:val="22"/>
        </w:rPr>
        <w:t xml:space="preserve">You will be </w:t>
      </w:r>
      <w:r w:rsidR="754C03BD" w:rsidRPr="006C21B8">
        <w:rPr>
          <w:sz w:val="22"/>
          <w:szCs w:val="22"/>
        </w:rPr>
        <w:t>introduced</w:t>
      </w:r>
      <w:r w:rsidRPr="006C21B8">
        <w:rPr>
          <w:sz w:val="22"/>
          <w:szCs w:val="22"/>
        </w:rPr>
        <w:t xml:space="preserve"> </w:t>
      </w:r>
      <w:r w:rsidR="754C03BD" w:rsidRPr="006C21B8">
        <w:rPr>
          <w:sz w:val="22"/>
          <w:szCs w:val="22"/>
        </w:rPr>
        <w:t xml:space="preserve">to </w:t>
      </w:r>
      <w:r w:rsidRPr="006C21B8">
        <w:rPr>
          <w:sz w:val="22"/>
          <w:szCs w:val="22"/>
        </w:rPr>
        <w:t>bilingualism in the context of the distinct Welsh curriculum, and the different ways that this is addressed in the different school settings (Welsh medium, bilingual and English medium). You will also study the aims and goals of bilingual education from different perspectives, consider EAL education and look at the specific issues associated with assessment of bilinguals. Subsequently you will consider the expected and realistic outcomes for different types of bilinguals. You will be made aware of and come to understand language policies in operation in schools and specific strategies that are built into the curriculum to address learners' language skills.</w:t>
      </w:r>
      <w:r w:rsidRPr="006C21B8">
        <w:rPr>
          <w:b/>
          <w:bCs/>
          <w:sz w:val="22"/>
          <w:szCs w:val="22"/>
        </w:rPr>
        <w:t xml:space="preserve"> </w:t>
      </w:r>
    </w:p>
    <w:p w14:paraId="1DB16D30" w14:textId="79BDDF24" w:rsidR="1E09BB9F" w:rsidRPr="006C21B8" w:rsidRDefault="1E09BB9F" w:rsidP="1E09BB9F">
      <w:pPr>
        <w:spacing w:after="80"/>
        <w:rPr>
          <w:b/>
          <w:bCs/>
          <w:sz w:val="22"/>
          <w:szCs w:val="22"/>
        </w:rPr>
      </w:pPr>
    </w:p>
    <w:p w14:paraId="63948413" w14:textId="2BC6B906" w:rsidR="008E6F9B" w:rsidRPr="006C21B8" w:rsidRDefault="008E6F9B" w:rsidP="0032075A">
      <w:pPr>
        <w:spacing w:after="80"/>
        <w:rPr>
          <w:b/>
          <w:bCs/>
          <w:sz w:val="22"/>
          <w:szCs w:val="22"/>
        </w:rPr>
      </w:pPr>
      <w:r w:rsidRPr="006C21B8">
        <w:rPr>
          <w:b/>
          <w:bCs/>
          <w:sz w:val="22"/>
          <w:szCs w:val="22"/>
        </w:rPr>
        <w:t>Research informed delivery and research-based teaching</w:t>
      </w:r>
    </w:p>
    <w:p w14:paraId="4A3209BE" w14:textId="46B25A29" w:rsidR="009B5FF7" w:rsidRPr="006C21B8" w:rsidRDefault="513FBF9C" w:rsidP="1E09BB9F">
      <w:pPr>
        <w:spacing w:after="80"/>
        <w:rPr>
          <w:b/>
          <w:bCs/>
          <w:sz w:val="22"/>
          <w:szCs w:val="22"/>
        </w:rPr>
      </w:pPr>
      <w:r w:rsidRPr="006C21B8">
        <w:rPr>
          <w:sz w:val="22"/>
          <w:szCs w:val="22"/>
        </w:rPr>
        <w:t xml:space="preserve">The content and delivery of the module will encourage </w:t>
      </w:r>
      <w:r w:rsidR="01171787" w:rsidRPr="006C21B8">
        <w:rPr>
          <w:sz w:val="22"/>
          <w:szCs w:val="22"/>
        </w:rPr>
        <w:t>you</w:t>
      </w:r>
      <w:r w:rsidRPr="006C21B8">
        <w:rPr>
          <w:sz w:val="22"/>
          <w:szCs w:val="22"/>
        </w:rPr>
        <w:t xml:space="preserve"> to offer advanced critical review of the importance of being consumers and producers of research and to analyse, synthesise and critically reflect on the spectrum of research that informs teaching practice. </w:t>
      </w:r>
      <w:r w:rsidR="01171787" w:rsidRPr="006C21B8">
        <w:rPr>
          <w:sz w:val="22"/>
          <w:szCs w:val="22"/>
        </w:rPr>
        <w:t>You</w:t>
      </w:r>
      <w:r w:rsidRPr="006C21B8">
        <w:rPr>
          <w:sz w:val="22"/>
          <w:szCs w:val="22"/>
        </w:rPr>
        <w:t xml:space="preserve"> will also be encouraged to offer advanced critical evaluation of practice-based or close-to-practice research. The module will develop advanced knowledge of teacher scholarship and the long-term impact of involvement in research on their personal developing professionalism and what it means to be a research-informed teacher. The module will encourage advanced mastery of what it means to develop a ‘culture of enquiry’ within self-improving school systems, schools as learning organisations, and the importance of developing and participating in Professional Learning Communities. Specific research shared during network events will link closely to the content of XTE-4211 and XTE-4213 and will be used to inform assessments for the other two level 7 modules</w:t>
      </w:r>
      <w:r w:rsidR="7F676569" w:rsidRPr="006C21B8">
        <w:rPr>
          <w:sz w:val="22"/>
          <w:szCs w:val="22"/>
        </w:rPr>
        <w:t>.</w:t>
      </w:r>
      <w:r w:rsidRPr="006C21B8">
        <w:rPr>
          <w:b/>
          <w:bCs/>
          <w:sz w:val="22"/>
          <w:szCs w:val="22"/>
        </w:rPr>
        <w:t xml:space="preserve"> </w:t>
      </w:r>
    </w:p>
    <w:p w14:paraId="0CD34FA7" w14:textId="4A2AC8B4" w:rsidR="1E09BB9F" w:rsidRPr="006C21B8" w:rsidRDefault="1E09BB9F" w:rsidP="1E09BB9F">
      <w:pPr>
        <w:spacing w:after="80"/>
        <w:rPr>
          <w:b/>
          <w:bCs/>
          <w:sz w:val="22"/>
          <w:szCs w:val="22"/>
        </w:rPr>
      </w:pPr>
    </w:p>
    <w:p w14:paraId="27452F3F" w14:textId="77777777" w:rsidR="00A40C92" w:rsidRPr="006C21B8" w:rsidRDefault="00A40C92" w:rsidP="00A40C92">
      <w:pPr>
        <w:rPr>
          <w:b/>
          <w:bCs/>
          <w:sz w:val="22"/>
          <w:szCs w:val="22"/>
        </w:rPr>
      </w:pPr>
      <w:r w:rsidRPr="006C21B8">
        <w:rPr>
          <w:b/>
          <w:bCs/>
          <w:sz w:val="22"/>
          <w:szCs w:val="22"/>
        </w:rPr>
        <w:t>The Professional Journal</w:t>
      </w:r>
    </w:p>
    <w:p w14:paraId="01EF8DF6" w14:textId="410C7D37" w:rsidR="377109AF" w:rsidRPr="006C21B8" w:rsidRDefault="1BE8D3E7" w:rsidP="377109AF">
      <w:pPr>
        <w:rPr>
          <w:rFonts w:asciiTheme="majorHAnsi" w:eastAsiaTheme="majorEastAsia" w:hAnsiTheme="majorHAnsi" w:cstheme="majorBidi"/>
          <w:color w:val="2F5496" w:themeColor="accent1" w:themeShade="BF"/>
          <w:sz w:val="32"/>
          <w:szCs w:val="32"/>
        </w:rPr>
      </w:pPr>
      <w:r w:rsidRPr="006C21B8">
        <w:rPr>
          <w:sz w:val="22"/>
          <w:szCs w:val="22"/>
        </w:rPr>
        <w:t xml:space="preserve">Throughout the module you will have many opportunities to observe, practise and reflect. You will keep research notes in a professional journal which is structured to support your progress as a new AT. </w:t>
      </w:r>
    </w:p>
    <w:p w14:paraId="735C47AE" w14:textId="77777777" w:rsidR="007D197C" w:rsidRPr="006C21B8" w:rsidRDefault="007D197C" w:rsidP="007D197C">
      <w:pPr>
        <w:rPr>
          <w:b/>
          <w:sz w:val="22"/>
          <w:szCs w:val="22"/>
        </w:rPr>
      </w:pPr>
      <w:r w:rsidRPr="006C21B8">
        <w:rPr>
          <w:b/>
          <w:sz w:val="22"/>
          <w:szCs w:val="22"/>
        </w:rPr>
        <w:t>Legal Requirements</w:t>
      </w:r>
    </w:p>
    <w:p w14:paraId="61A1A8C3" w14:textId="41411F21" w:rsidR="00116289" w:rsidRPr="006C21B8" w:rsidRDefault="00116289" w:rsidP="007D197C">
      <w:pPr>
        <w:rPr>
          <w:bCs/>
          <w:sz w:val="22"/>
          <w:szCs w:val="22"/>
        </w:rPr>
      </w:pPr>
      <w:r w:rsidRPr="006C21B8">
        <w:rPr>
          <w:bCs/>
          <w:sz w:val="22"/>
          <w:szCs w:val="22"/>
        </w:rPr>
        <w:t>As this module is situated in a professional workplace you must:</w:t>
      </w:r>
    </w:p>
    <w:p w14:paraId="3636C204" w14:textId="77777777" w:rsidR="007D197C" w:rsidRPr="006C21B8" w:rsidRDefault="007D197C" w:rsidP="007D197C">
      <w:pPr>
        <w:pStyle w:val="ListParagraph"/>
        <w:numPr>
          <w:ilvl w:val="0"/>
          <w:numId w:val="9"/>
        </w:numPr>
        <w:rPr>
          <w:sz w:val="22"/>
          <w:szCs w:val="22"/>
        </w:rPr>
      </w:pPr>
      <w:r w:rsidRPr="006C21B8">
        <w:rPr>
          <w:sz w:val="22"/>
          <w:szCs w:val="22"/>
        </w:rPr>
        <w:t>Obtain a copy of school’s Child Protection, Anti-Bullying, Discipline and Restraint Policy (this may be an electronic or hard copy).</w:t>
      </w:r>
    </w:p>
    <w:p w14:paraId="6DBDEB31" w14:textId="77777777" w:rsidR="007D197C" w:rsidRPr="006C21B8" w:rsidRDefault="007D197C" w:rsidP="007D197C">
      <w:pPr>
        <w:pStyle w:val="ListParagraph"/>
        <w:numPr>
          <w:ilvl w:val="0"/>
          <w:numId w:val="9"/>
        </w:numPr>
        <w:rPr>
          <w:sz w:val="22"/>
          <w:szCs w:val="22"/>
        </w:rPr>
      </w:pPr>
      <w:r w:rsidRPr="006C21B8">
        <w:rPr>
          <w:sz w:val="22"/>
          <w:szCs w:val="22"/>
        </w:rPr>
        <w:t>Ensure you complete the child safeguarding page for both the lead school and the network school in your professional journal.</w:t>
      </w:r>
    </w:p>
    <w:p w14:paraId="14154941" w14:textId="0E30B89F" w:rsidR="00E8330C" w:rsidRPr="006C21B8" w:rsidRDefault="007D197C" w:rsidP="00A94FAD">
      <w:pPr>
        <w:pStyle w:val="ListParagraph"/>
        <w:numPr>
          <w:ilvl w:val="0"/>
          <w:numId w:val="9"/>
        </w:numPr>
        <w:rPr>
          <w:sz w:val="22"/>
          <w:szCs w:val="22"/>
        </w:rPr>
      </w:pPr>
      <w:r w:rsidRPr="006C21B8">
        <w:rPr>
          <w:sz w:val="22"/>
          <w:szCs w:val="22"/>
        </w:rPr>
        <w:t xml:space="preserve">Complete the </w:t>
      </w:r>
      <w:r w:rsidR="00116289" w:rsidRPr="006C21B8">
        <w:rPr>
          <w:sz w:val="22"/>
          <w:szCs w:val="22"/>
        </w:rPr>
        <w:t xml:space="preserve">EWC’s </w:t>
      </w:r>
      <w:r w:rsidRPr="006C21B8">
        <w:rPr>
          <w:sz w:val="22"/>
          <w:szCs w:val="22"/>
        </w:rPr>
        <w:t>code of professional conduct online before the placement starts</w:t>
      </w:r>
      <w:r w:rsidR="00116289" w:rsidRPr="006C21B8">
        <w:rPr>
          <w:sz w:val="22"/>
          <w:szCs w:val="22"/>
        </w:rPr>
        <w:t>.</w:t>
      </w:r>
      <w:r w:rsidR="00E8330C" w:rsidRPr="006C21B8">
        <w:br w:type="page"/>
      </w:r>
    </w:p>
    <w:p w14:paraId="40A18253" w14:textId="76907ADE" w:rsidR="003F0A6D" w:rsidRPr="006C21B8" w:rsidRDefault="00D911C2" w:rsidP="00F327E6">
      <w:pPr>
        <w:pStyle w:val="Heading1"/>
      </w:pPr>
      <w:r w:rsidRPr="006C21B8">
        <w:lastRenderedPageBreak/>
        <w:t xml:space="preserve">How the </w:t>
      </w:r>
      <w:r w:rsidR="003F0A6D" w:rsidRPr="006C21B8">
        <w:t xml:space="preserve">Associate Teacher </w:t>
      </w:r>
      <w:r w:rsidR="0031663D" w:rsidRPr="006C21B8">
        <w:t xml:space="preserve">(AT) </w:t>
      </w:r>
      <w:r w:rsidR="003F0A6D" w:rsidRPr="006C21B8">
        <w:t>Learns</w:t>
      </w:r>
    </w:p>
    <w:p w14:paraId="0C8279DE" w14:textId="77777777" w:rsidR="003F0A6D" w:rsidRPr="006C21B8" w:rsidRDefault="003F0A6D" w:rsidP="003F0A6D"/>
    <w:p w14:paraId="4A1923C8" w14:textId="141BA7AD" w:rsidR="0035187C" w:rsidRPr="006C21B8" w:rsidRDefault="0035187C" w:rsidP="003F0A6D"/>
    <w:tbl>
      <w:tblPr>
        <w:tblW w:w="970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4"/>
        <w:gridCol w:w="4854"/>
      </w:tblGrid>
      <w:tr w:rsidR="003F0A6D" w:rsidRPr="006C21B8" w14:paraId="6F1319C4" w14:textId="77777777" w:rsidTr="00D56ED7">
        <w:trPr>
          <w:trHeight w:val="648"/>
          <w:jc w:val="center"/>
        </w:trPr>
        <w:tc>
          <w:tcPr>
            <w:tcW w:w="4854" w:type="dxa"/>
            <w:tcBorders>
              <w:top w:val="nil"/>
              <w:left w:val="nil"/>
              <w:bottom w:val="single" w:sz="6" w:space="0" w:color="FFFFFF" w:themeColor="background1"/>
              <w:right w:val="nil"/>
            </w:tcBorders>
            <w:shd w:val="clear" w:color="auto" w:fill="C45911" w:themeFill="accent2" w:themeFillShade="BF"/>
            <w:vAlign w:val="center"/>
            <w:hideMark/>
          </w:tcPr>
          <w:p w14:paraId="7B0BC49E" w14:textId="77777777" w:rsidR="003F0A6D" w:rsidRPr="006C21B8" w:rsidRDefault="003F0A6D" w:rsidP="003F0A6D">
            <w:pPr>
              <w:spacing w:after="0" w:line="240" w:lineRule="auto"/>
              <w:ind w:left="600"/>
              <w:textAlignment w:val="baseline"/>
              <w:rPr>
                <w:rFonts w:ascii="Segoe UI" w:eastAsia="Times New Roman" w:hAnsi="Segoe UI" w:cs="Segoe UI"/>
                <w:b/>
                <w:bCs/>
                <w:color w:val="1F2A44"/>
                <w:sz w:val="32"/>
                <w:szCs w:val="32"/>
                <w:lang w:eastAsia="en-GB"/>
              </w:rPr>
            </w:pPr>
            <w:r w:rsidRPr="006C21B8">
              <w:rPr>
                <w:rFonts w:ascii="Calibri" w:eastAsia="Times New Roman" w:hAnsi="Calibri" w:cs="Calibri"/>
                <w:b/>
                <w:bCs/>
                <w:color w:val="FFFFFF"/>
                <w:sz w:val="32"/>
                <w:szCs w:val="32"/>
                <w:lang w:eastAsia="en-GB"/>
              </w:rPr>
              <w:t>Professional Autonomy </w:t>
            </w:r>
          </w:p>
        </w:tc>
        <w:tc>
          <w:tcPr>
            <w:tcW w:w="4854" w:type="dxa"/>
            <w:tcBorders>
              <w:top w:val="nil"/>
              <w:left w:val="nil"/>
              <w:bottom w:val="single" w:sz="6" w:space="0" w:color="FFFFFF" w:themeColor="background1"/>
              <w:right w:val="nil"/>
            </w:tcBorders>
            <w:shd w:val="clear" w:color="auto" w:fill="C45911" w:themeFill="accent2" w:themeFillShade="BF"/>
            <w:hideMark/>
          </w:tcPr>
          <w:p w14:paraId="0D82D431" w14:textId="77777777" w:rsidR="003F0A6D" w:rsidRPr="006C21B8" w:rsidRDefault="003F0A6D" w:rsidP="003F0A6D">
            <w:pPr>
              <w:spacing w:after="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sz w:val="22"/>
                <w:szCs w:val="22"/>
                <w:lang w:eastAsia="en-GB"/>
              </w:rPr>
              <w:t> </w:t>
            </w:r>
          </w:p>
        </w:tc>
      </w:tr>
      <w:tr w:rsidR="003F0A6D" w:rsidRPr="006C21B8" w14:paraId="1EC29C1E" w14:textId="77777777" w:rsidTr="00D56ED7">
        <w:trPr>
          <w:trHeight w:val="868"/>
          <w:jc w:val="center"/>
        </w:trPr>
        <w:tc>
          <w:tcPr>
            <w:tcW w:w="48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22A35"/>
            <w:vAlign w:val="center"/>
            <w:hideMark/>
          </w:tcPr>
          <w:p w14:paraId="4AD0565C" w14:textId="77777777" w:rsidR="003F0A6D" w:rsidRPr="006C21B8" w:rsidRDefault="003F0A6D" w:rsidP="003F0A6D">
            <w:pPr>
              <w:spacing w:after="0" w:line="240" w:lineRule="auto"/>
              <w:jc w:val="center"/>
              <w:textAlignment w:val="baseline"/>
              <w:rPr>
                <w:rFonts w:ascii="Segoe UI" w:eastAsia="Times New Roman" w:hAnsi="Segoe UI" w:cs="Segoe UI"/>
                <w:sz w:val="28"/>
                <w:szCs w:val="28"/>
                <w:lang w:eastAsia="en-GB"/>
              </w:rPr>
            </w:pPr>
            <w:r w:rsidRPr="006C21B8">
              <w:rPr>
                <w:rFonts w:ascii="Calibri" w:eastAsia="Times New Roman" w:hAnsi="Calibri" w:cs="Calibri"/>
                <w:b/>
                <w:bCs/>
                <w:color w:val="FFFFFF"/>
                <w:sz w:val="28"/>
                <w:szCs w:val="28"/>
                <w:lang w:eastAsia="en-GB"/>
              </w:rPr>
              <w:t>Dialogue</w:t>
            </w:r>
            <w:r w:rsidRPr="006C21B8">
              <w:rPr>
                <w:rFonts w:ascii="Calibri" w:eastAsia="Times New Roman" w:hAnsi="Calibri" w:cs="Calibri"/>
                <w:sz w:val="28"/>
                <w:szCs w:val="28"/>
                <w:lang w:eastAsia="en-GB"/>
              </w:rPr>
              <w:t> </w:t>
            </w:r>
          </w:p>
        </w:tc>
        <w:tc>
          <w:tcPr>
            <w:tcW w:w="48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22A35"/>
            <w:vAlign w:val="center"/>
            <w:hideMark/>
          </w:tcPr>
          <w:p w14:paraId="358DDF77" w14:textId="77777777" w:rsidR="003F0A6D" w:rsidRPr="006C21B8" w:rsidRDefault="003F0A6D" w:rsidP="003F0A6D">
            <w:pPr>
              <w:spacing w:after="0" w:line="240" w:lineRule="auto"/>
              <w:jc w:val="center"/>
              <w:textAlignment w:val="baseline"/>
              <w:rPr>
                <w:rFonts w:ascii="Segoe UI" w:eastAsia="Times New Roman" w:hAnsi="Segoe UI" w:cs="Segoe UI"/>
                <w:sz w:val="28"/>
                <w:szCs w:val="28"/>
                <w:lang w:eastAsia="en-GB"/>
              </w:rPr>
            </w:pPr>
            <w:r w:rsidRPr="006C21B8">
              <w:rPr>
                <w:rFonts w:ascii="Calibri" w:eastAsia="Times New Roman" w:hAnsi="Calibri" w:cs="Calibri"/>
                <w:b/>
                <w:bCs/>
                <w:color w:val="FFFFFF"/>
                <w:sz w:val="28"/>
                <w:szCs w:val="28"/>
                <w:lang w:eastAsia="en-GB"/>
              </w:rPr>
              <w:t>Collaboration</w:t>
            </w:r>
            <w:r w:rsidRPr="006C21B8">
              <w:rPr>
                <w:rFonts w:ascii="Calibri" w:eastAsia="Times New Roman" w:hAnsi="Calibri" w:cs="Calibri"/>
                <w:sz w:val="28"/>
                <w:szCs w:val="28"/>
                <w:lang w:eastAsia="en-GB"/>
              </w:rPr>
              <w:t> </w:t>
            </w:r>
          </w:p>
        </w:tc>
      </w:tr>
      <w:tr w:rsidR="003F0A6D" w:rsidRPr="006C21B8" w14:paraId="07528556" w14:textId="77777777" w:rsidTr="00D56ED7">
        <w:trPr>
          <w:trHeight w:val="2445"/>
          <w:jc w:val="center"/>
        </w:trPr>
        <w:tc>
          <w:tcPr>
            <w:tcW w:w="4854" w:type="dxa"/>
            <w:tcBorders>
              <w:top w:val="single" w:sz="6" w:space="0" w:color="FFFFFF" w:themeColor="background1"/>
              <w:left w:val="single" w:sz="6" w:space="0" w:color="auto"/>
              <w:bottom w:val="single" w:sz="6" w:space="0" w:color="auto"/>
              <w:right w:val="single" w:sz="6" w:space="0" w:color="auto"/>
            </w:tcBorders>
            <w:shd w:val="clear" w:color="auto" w:fill="auto"/>
            <w:vAlign w:val="center"/>
            <w:hideMark/>
          </w:tcPr>
          <w:p w14:paraId="2AEBF41B"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Learning conversations </w:t>
            </w:r>
          </w:p>
          <w:p w14:paraId="3900750B"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Peer coaching </w:t>
            </w:r>
          </w:p>
          <w:p w14:paraId="6196FA8A"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Peer learning </w:t>
            </w:r>
          </w:p>
          <w:p w14:paraId="78166E46"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Dialogic approach </w:t>
            </w:r>
          </w:p>
          <w:p w14:paraId="0F917416"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Evaluation </w:t>
            </w:r>
          </w:p>
        </w:tc>
        <w:tc>
          <w:tcPr>
            <w:tcW w:w="4854" w:type="dxa"/>
            <w:tcBorders>
              <w:top w:val="single" w:sz="6" w:space="0" w:color="FFFFFF" w:themeColor="background1"/>
              <w:left w:val="single" w:sz="6" w:space="0" w:color="auto"/>
              <w:bottom w:val="single" w:sz="6" w:space="0" w:color="auto"/>
              <w:right w:val="single" w:sz="6" w:space="0" w:color="auto"/>
            </w:tcBorders>
            <w:shd w:val="clear" w:color="auto" w:fill="auto"/>
            <w:vAlign w:val="center"/>
            <w:hideMark/>
          </w:tcPr>
          <w:p w14:paraId="5A1F1ED2"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Co-operation </w:t>
            </w:r>
          </w:p>
          <w:p w14:paraId="76EE4C48"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Co-construction </w:t>
            </w:r>
          </w:p>
          <w:p w14:paraId="2EF158DF"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Co-planning </w:t>
            </w:r>
          </w:p>
          <w:p w14:paraId="7BEB4072"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Co-teaching </w:t>
            </w:r>
          </w:p>
          <w:p w14:paraId="0B1442AA"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Team teaching </w:t>
            </w:r>
          </w:p>
          <w:p w14:paraId="234E20F1"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Lesson study </w:t>
            </w:r>
          </w:p>
        </w:tc>
      </w:tr>
      <w:tr w:rsidR="003F0A6D" w:rsidRPr="006C21B8" w14:paraId="5DA4CFAF" w14:textId="77777777" w:rsidTr="00D56ED7">
        <w:trPr>
          <w:trHeight w:val="604"/>
          <w:jc w:val="center"/>
        </w:trPr>
        <w:tc>
          <w:tcPr>
            <w:tcW w:w="4854" w:type="dxa"/>
            <w:tcBorders>
              <w:top w:val="single" w:sz="6" w:space="0" w:color="auto"/>
              <w:left w:val="nil"/>
              <w:bottom w:val="single" w:sz="6" w:space="0" w:color="FFFFFF" w:themeColor="background1"/>
              <w:right w:val="nil"/>
            </w:tcBorders>
            <w:shd w:val="clear" w:color="auto" w:fill="C45911" w:themeFill="accent2" w:themeFillShade="BF"/>
            <w:vAlign w:val="center"/>
            <w:hideMark/>
          </w:tcPr>
          <w:p w14:paraId="03D1E82C" w14:textId="77777777" w:rsidR="003F0A6D" w:rsidRPr="006C21B8" w:rsidRDefault="003F0A6D" w:rsidP="003F0A6D">
            <w:pPr>
              <w:spacing w:after="0" w:line="240" w:lineRule="auto"/>
              <w:ind w:left="600"/>
              <w:textAlignment w:val="baseline"/>
              <w:rPr>
                <w:rFonts w:ascii="Segoe UI" w:eastAsia="Times New Roman" w:hAnsi="Segoe UI" w:cs="Segoe UI"/>
                <w:b/>
                <w:bCs/>
                <w:color w:val="1F2A44"/>
                <w:sz w:val="32"/>
                <w:szCs w:val="32"/>
                <w:lang w:eastAsia="en-GB"/>
              </w:rPr>
            </w:pPr>
            <w:r w:rsidRPr="006C21B8">
              <w:rPr>
                <w:rFonts w:ascii="Calibri" w:eastAsia="Times New Roman" w:hAnsi="Calibri" w:cs="Calibri"/>
                <w:b/>
                <w:bCs/>
                <w:color w:val="FFFFFF"/>
                <w:sz w:val="32"/>
                <w:szCs w:val="32"/>
                <w:lang w:eastAsia="en-GB"/>
              </w:rPr>
              <w:t>Critical Reflection </w:t>
            </w:r>
          </w:p>
        </w:tc>
        <w:tc>
          <w:tcPr>
            <w:tcW w:w="4854" w:type="dxa"/>
            <w:tcBorders>
              <w:top w:val="single" w:sz="6" w:space="0" w:color="auto"/>
              <w:left w:val="nil"/>
              <w:bottom w:val="single" w:sz="6" w:space="0" w:color="FFFFFF" w:themeColor="background1"/>
              <w:right w:val="nil"/>
            </w:tcBorders>
            <w:shd w:val="clear" w:color="auto" w:fill="C45911" w:themeFill="accent2" w:themeFillShade="BF"/>
            <w:hideMark/>
          </w:tcPr>
          <w:p w14:paraId="26C48EBE" w14:textId="77777777" w:rsidR="003F0A6D" w:rsidRPr="006C21B8" w:rsidRDefault="003F0A6D" w:rsidP="003F0A6D">
            <w:pPr>
              <w:spacing w:after="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sz w:val="22"/>
                <w:szCs w:val="22"/>
                <w:lang w:eastAsia="en-GB"/>
              </w:rPr>
              <w:t> </w:t>
            </w:r>
          </w:p>
        </w:tc>
      </w:tr>
      <w:tr w:rsidR="003F0A6D" w:rsidRPr="006C21B8" w14:paraId="76502BC9" w14:textId="77777777" w:rsidTr="00D56ED7">
        <w:trPr>
          <w:trHeight w:val="799"/>
          <w:jc w:val="center"/>
        </w:trPr>
        <w:tc>
          <w:tcPr>
            <w:tcW w:w="48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22A35"/>
            <w:vAlign w:val="center"/>
            <w:hideMark/>
          </w:tcPr>
          <w:p w14:paraId="16C0636A" w14:textId="77777777" w:rsidR="003F0A6D" w:rsidRPr="006C21B8" w:rsidRDefault="003F0A6D" w:rsidP="003F0A6D">
            <w:pPr>
              <w:spacing w:after="0" w:line="240" w:lineRule="auto"/>
              <w:jc w:val="center"/>
              <w:textAlignment w:val="baseline"/>
              <w:rPr>
                <w:rFonts w:ascii="Segoe UI" w:eastAsia="Times New Roman" w:hAnsi="Segoe UI" w:cs="Segoe UI"/>
                <w:sz w:val="28"/>
                <w:szCs w:val="28"/>
                <w:lang w:eastAsia="en-GB"/>
              </w:rPr>
            </w:pPr>
            <w:r w:rsidRPr="006C21B8">
              <w:rPr>
                <w:rFonts w:ascii="Calibri" w:eastAsia="Times New Roman" w:hAnsi="Calibri" w:cs="Calibri"/>
                <w:b/>
                <w:bCs/>
                <w:color w:val="FFFFFF"/>
                <w:sz w:val="28"/>
                <w:szCs w:val="28"/>
                <w:lang w:eastAsia="en-GB"/>
              </w:rPr>
              <w:t>Observation</w:t>
            </w:r>
            <w:r w:rsidRPr="006C21B8">
              <w:rPr>
                <w:rFonts w:ascii="Calibri" w:eastAsia="Times New Roman" w:hAnsi="Calibri" w:cs="Calibri"/>
                <w:sz w:val="28"/>
                <w:szCs w:val="28"/>
                <w:lang w:eastAsia="en-GB"/>
              </w:rPr>
              <w:t> </w:t>
            </w:r>
          </w:p>
        </w:tc>
        <w:tc>
          <w:tcPr>
            <w:tcW w:w="485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22A35"/>
            <w:vAlign w:val="center"/>
            <w:hideMark/>
          </w:tcPr>
          <w:p w14:paraId="6DB29021" w14:textId="77777777" w:rsidR="003F0A6D" w:rsidRPr="006C21B8" w:rsidRDefault="003F0A6D" w:rsidP="003F0A6D">
            <w:pPr>
              <w:spacing w:after="0" w:line="240" w:lineRule="auto"/>
              <w:jc w:val="center"/>
              <w:textAlignment w:val="baseline"/>
              <w:rPr>
                <w:rFonts w:ascii="Segoe UI" w:eastAsia="Times New Roman" w:hAnsi="Segoe UI" w:cs="Segoe UI"/>
                <w:sz w:val="28"/>
                <w:szCs w:val="28"/>
                <w:lang w:eastAsia="en-GB"/>
              </w:rPr>
            </w:pPr>
            <w:r w:rsidRPr="006C21B8">
              <w:rPr>
                <w:rFonts w:ascii="Calibri" w:eastAsia="Times New Roman" w:hAnsi="Calibri" w:cs="Calibri"/>
                <w:b/>
                <w:bCs/>
                <w:color w:val="FFFFFF"/>
                <w:sz w:val="28"/>
                <w:szCs w:val="28"/>
                <w:lang w:eastAsia="en-GB"/>
              </w:rPr>
              <w:t>Enquiry</w:t>
            </w:r>
            <w:r w:rsidRPr="006C21B8">
              <w:rPr>
                <w:rFonts w:ascii="Calibri" w:eastAsia="Times New Roman" w:hAnsi="Calibri" w:cs="Calibri"/>
                <w:sz w:val="28"/>
                <w:szCs w:val="28"/>
                <w:lang w:eastAsia="en-GB"/>
              </w:rPr>
              <w:t> </w:t>
            </w:r>
          </w:p>
        </w:tc>
      </w:tr>
      <w:tr w:rsidR="003F0A6D" w:rsidRPr="006C21B8" w14:paraId="58B6E48D" w14:textId="77777777" w:rsidTr="00D56ED7">
        <w:trPr>
          <w:trHeight w:val="2353"/>
          <w:jc w:val="center"/>
        </w:trPr>
        <w:tc>
          <w:tcPr>
            <w:tcW w:w="4854" w:type="dxa"/>
            <w:tcBorders>
              <w:top w:val="single" w:sz="6" w:space="0" w:color="FFFFFF" w:themeColor="background1"/>
              <w:left w:val="single" w:sz="6" w:space="0" w:color="auto"/>
              <w:bottom w:val="single" w:sz="6" w:space="0" w:color="auto"/>
              <w:right w:val="single" w:sz="6" w:space="0" w:color="auto"/>
            </w:tcBorders>
            <w:shd w:val="clear" w:color="auto" w:fill="auto"/>
            <w:vAlign w:val="center"/>
            <w:hideMark/>
          </w:tcPr>
          <w:p w14:paraId="7CACAA23"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Focused Observation </w:t>
            </w:r>
          </w:p>
          <w:p w14:paraId="0708051E"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Response to feedback </w:t>
            </w:r>
          </w:p>
          <w:p w14:paraId="59B901E0"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Assessment of learning </w:t>
            </w:r>
          </w:p>
          <w:p w14:paraId="2989CE23"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Critical observation </w:t>
            </w:r>
          </w:p>
          <w:p w14:paraId="26B5CD70"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Evaluation </w:t>
            </w:r>
          </w:p>
          <w:p w14:paraId="2797086C"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Learning rounds </w:t>
            </w:r>
          </w:p>
        </w:tc>
        <w:tc>
          <w:tcPr>
            <w:tcW w:w="4854" w:type="dxa"/>
            <w:tcBorders>
              <w:top w:val="single" w:sz="6" w:space="0" w:color="FFFFFF" w:themeColor="background1"/>
              <w:left w:val="single" w:sz="6" w:space="0" w:color="auto"/>
              <w:bottom w:val="single" w:sz="6" w:space="0" w:color="auto"/>
              <w:right w:val="single" w:sz="6" w:space="0" w:color="auto"/>
            </w:tcBorders>
            <w:shd w:val="clear" w:color="auto" w:fill="auto"/>
            <w:vAlign w:val="center"/>
            <w:hideMark/>
          </w:tcPr>
          <w:p w14:paraId="682ADCB1"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Subject pedagogy </w:t>
            </w:r>
          </w:p>
          <w:p w14:paraId="4F615AC0" w14:textId="3EFD5B8D"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Evidence</w:t>
            </w:r>
            <w:r w:rsidR="005677C6" w:rsidRPr="006C21B8">
              <w:rPr>
                <w:rFonts w:ascii="Calibri" w:eastAsia="Times New Roman" w:hAnsi="Calibri" w:cs="Calibri"/>
                <w:sz w:val="24"/>
                <w:szCs w:val="24"/>
                <w:lang w:eastAsia="en-GB"/>
              </w:rPr>
              <w:t>-</w:t>
            </w:r>
            <w:r w:rsidRPr="006C21B8">
              <w:rPr>
                <w:rFonts w:ascii="Calibri" w:eastAsia="Times New Roman" w:hAnsi="Calibri" w:cs="Calibri"/>
                <w:sz w:val="24"/>
                <w:szCs w:val="24"/>
                <w:lang w:eastAsia="en-GB"/>
              </w:rPr>
              <w:t>based research </w:t>
            </w:r>
          </w:p>
          <w:p w14:paraId="64E35988"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Innovation </w:t>
            </w:r>
          </w:p>
          <w:p w14:paraId="00EE91D3" w14:textId="77777777" w:rsidR="003F0A6D" w:rsidRPr="006C21B8" w:rsidRDefault="003F0A6D" w:rsidP="003F0A6D">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Problem solving </w:t>
            </w:r>
          </w:p>
          <w:p w14:paraId="176A010C" w14:textId="3A9743AB" w:rsidR="003F0A6D" w:rsidRPr="006C21B8" w:rsidRDefault="003F0A6D" w:rsidP="005677C6">
            <w:pPr>
              <w:spacing w:after="0" w:line="240" w:lineRule="auto"/>
              <w:jc w:val="center"/>
              <w:textAlignment w:val="baseline"/>
              <w:rPr>
                <w:rFonts w:ascii="Segoe UI" w:eastAsia="Times New Roman" w:hAnsi="Segoe UI" w:cs="Segoe UI"/>
                <w:sz w:val="24"/>
                <w:szCs w:val="24"/>
                <w:lang w:eastAsia="en-GB"/>
              </w:rPr>
            </w:pPr>
            <w:r w:rsidRPr="006C21B8">
              <w:rPr>
                <w:rFonts w:ascii="Calibri" w:eastAsia="Times New Roman" w:hAnsi="Calibri" w:cs="Calibri"/>
                <w:sz w:val="24"/>
                <w:szCs w:val="24"/>
                <w:lang w:eastAsia="en-GB"/>
              </w:rPr>
              <w:t>Practitioner enquiry </w:t>
            </w:r>
          </w:p>
        </w:tc>
      </w:tr>
    </w:tbl>
    <w:p w14:paraId="2CBF876E" w14:textId="77777777" w:rsidR="003F0A6D" w:rsidRPr="006C21B8" w:rsidRDefault="003F0A6D">
      <w:pPr>
        <w:rPr>
          <w:rFonts w:asciiTheme="majorHAnsi" w:eastAsiaTheme="majorEastAsia" w:hAnsiTheme="majorHAnsi" w:cstheme="majorBidi"/>
          <w:color w:val="2F5496" w:themeColor="accent1" w:themeShade="BF"/>
          <w:sz w:val="32"/>
          <w:szCs w:val="32"/>
        </w:rPr>
      </w:pPr>
      <w:r w:rsidRPr="006C21B8">
        <w:br w:type="page"/>
      </w:r>
    </w:p>
    <w:p w14:paraId="32F9194C" w14:textId="6CFABEF1" w:rsidR="1E09BB9F" w:rsidRPr="006C21B8" w:rsidRDefault="1EFB8661" w:rsidP="00AF3090">
      <w:pPr>
        <w:pStyle w:val="Heading1"/>
      </w:pPr>
      <w:r w:rsidRPr="006C21B8">
        <w:lastRenderedPageBreak/>
        <w:t>Reflective Practice</w:t>
      </w:r>
    </w:p>
    <w:p w14:paraId="3DC54111" w14:textId="1C204A6D" w:rsidR="00905BE4" w:rsidRPr="006C21B8" w:rsidRDefault="5B2B4D7E" w:rsidP="1E09BB9F">
      <w:pPr>
        <w:rPr>
          <w:color w:val="222222"/>
          <w:sz w:val="22"/>
          <w:szCs w:val="22"/>
          <w:shd w:val="clear" w:color="auto" w:fill="FFFFFF"/>
        </w:rPr>
      </w:pPr>
      <w:r w:rsidRPr="006C21B8">
        <w:rPr>
          <w:sz w:val="22"/>
          <w:szCs w:val="22"/>
        </w:rPr>
        <w:t xml:space="preserve">In addition to the initial induction to effective teaching this module will focus on two essential </w:t>
      </w:r>
      <w:r w:rsidR="6FBD0C73" w:rsidRPr="006C21B8">
        <w:rPr>
          <w:sz w:val="22"/>
          <w:szCs w:val="22"/>
        </w:rPr>
        <w:t xml:space="preserve">practitioner </w:t>
      </w:r>
      <w:r w:rsidR="2B691EE8" w:rsidRPr="006C21B8">
        <w:rPr>
          <w:sz w:val="22"/>
          <w:szCs w:val="22"/>
        </w:rPr>
        <w:t xml:space="preserve">research </w:t>
      </w:r>
      <w:r w:rsidRPr="006C21B8">
        <w:rPr>
          <w:sz w:val="22"/>
          <w:szCs w:val="22"/>
        </w:rPr>
        <w:t xml:space="preserve">skills: observation and reflection. </w:t>
      </w:r>
      <w:r w:rsidR="2B691EE8" w:rsidRPr="006C21B8">
        <w:rPr>
          <w:sz w:val="22"/>
          <w:szCs w:val="22"/>
        </w:rPr>
        <w:t>You</w:t>
      </w:r>
      <w:r w:rsidRPr="006C21B8">
        <w:rPr>
          <w:sz w:val="22"/>
          <w:szCs w:val="22"/>
        </w:rPr>
        <w:t xml:space="preserve"> </w:t>
      </w:r>
      <w:r w:rsidR="1BE1103C" w:rsidRPr="006C21B8">
        <w:rPr>
          <w:sz w:val="22"/>
          <w:szCs w:val="22"/>
        </w:rPr>
        <w:t>can</w:t>
      </w:r>
      <w:r w:rsidRPr="006C21B8">
        <w:rPr>
          <w:sz w:val="22"/>
          <w:szCs w:val="22"/>
        </w:rPr>
        <w:t xml:space="preserve"> </w:t>
      </w:r>
      <w:r w:rsidR="2B691EE8" w:rsidRPr="006C21B8">
        <w:rPr>
          <w:sz w:val="22"/>
          <w:szCs w:val="22"/>
        </w:rPr>
        <w:t>use</w:t>
      </w:r>
      <w:r w:rsidRPr="006C21B8">
        <w:rPr>
          <w:sz w:val="22"/>
          <w:szCs w:val="22"/>
        </w:rPr>
        <w:t xml:space="preserve"> </w:t>
      </w:r>
      <w:r w:rsidR="3BC48871" w:rsidRPr="006C21B8">
        <w:rPr>
          <w:sz w:val="22"/>
          <w:szCs w:val="22"/>
        </w:rPr>
        <w:t xml:space="preserve">three models to frame your </w:t>
      </w:r>
      <w:r w:rsidR="387E6E87" w:rsidRPr="006C21B8">
        <w:rPr>
          <w:sz w:val="22"/>
          <w:szCs w:val="22"/>
        </w:rPr>
        <w:t>analysis of learning and teaching</w:t>
      </w:r>
      <w:r w:rsidR="05C33185" w:rsidRPr="006C21B8">
        <w:rPr>
          <w:sz w:val="22"/>
          <w:szCs w:val="22"/>
        </w:rPr>
        <w:t>.</w:t>
      </w:r>
    </w:p>
    <w:p w14:paraId="1FE5FB8D" w14:textId="4B0A620B" w:rsidR="1E09BB9F" w:rsidRPr="006C21B8" w:rsidRDefault="1E09BB9F" w:rsidP="1E09BB9F">
      <w:pPr>
        <w:rPr>
          <w:sz w:val="22"/>
          <w:szCs w:val="22"/>
        </w:rPr>
      </w:pPr>
    </w:p>
    <w:p w14:paraId="3A8EB1A4" w14:textId="75FC06CE" w:rsidR="1E09BB9F" w:rsidRPr="006C21B8" w:rsidRDefault="045B83B0" w:rsidP="00AF3090">
      <w:pPr>
        <w:pStyle w:val="Heading2"/>
      </w:pPr>
      <w:proofErr w:type="spellStart"/>
      <w:r w:rsidRPr="006C21B8">
        <w:t>Ebbutt’s</w:t>
      </w:r>
      <w:proofErr w:type="spellEnd"/>
      <w:r w:rsidRPr="006C21B8">
        <w:t xml:space="preserve"> Questions</w:t>
      </w:r>
    </w:p>
    <w:p w14:paraId="645428D8" w14:textId="4B23E2BD" w:rsidR="1E09BB9F" w:rsidRPr="006C21B8" w:rsidRDefault="322E8550" w:rsidP="1E09BB9F">
      <w:r w:rsidRPr="006C21B8">
        <w:t>When observing or reflecting on learning and teaching, use the following questions to facilitate your analysis of learning and reflection on practice:</w:t>
      </w:r>
    </w:p>
    <w:p w14:paraId="0CEF240A" w14:textId="77777777" w:rsidR="00D92641" w:rsidRPr="006C21B8" w:rsidRDefault="00D92641" w:rsidP="00D92641">
      <w:pPr>
        <w:numPr>
          <w:ilvl w:val="0"/>
          <w:numId w:val="23"/>
        </w:numPr>
        <w:tabs>
          <w:tab w:val="clear" w:pos="720"/>
        </w:tabs>
        <w:spacing w:line="276" w:lineRule="auto"/>
        <w:ind w:left="2977" w:hanging="357"/>
        <w:rPr>
          <w:sz w:val="24"/>
          <w:szCs w:val="24"/>
        </w:rPr>
      </w:pPr>
      <w:r w:rsidRPr="006C21B8">
        <w:rPr>
          <w:i/>
          <w:iCs/>
          <w:sz w:val="24"/>
          <w:szCs w:val="24"/>
        </w:rPr>
        <w:t>What did the pupils actually do?</w:t>
      </w:r>
      <w:r w:rsidRPr="006C21B8">
        <w:rPr>
          <w:sz w:val="24"/>
          <w:szCs w:val="24"/>
        </w:rPr>
        <w:t> </w:t>
      </w:r>
    </w:p>
    <w:p w14:paraId="4D465A37" w14:textId="77777777" w:rsidR="00D92641" w:rsidRPr="006C21B8" w:rsidRDefault="00D92641" w:rsidP="00D92641">
      <w:pPr>
        <w:numPr>
          <w:ilvl w:val="0"/>
          <w:numId w:val="23"/>
        </w:numPr>
        <w:tabs>
          <w:tab w:val="clear" w:pos="720"/>
        </w:tabs>
        <w:spacing w:line="276" w:lineRule="auto"/>
        <w:ind w:left="2977" w:hanging="357"/>
        <w:rPr>
          <w:sz w:val="24"/>
          <w:szCs w:val="24"/>
        </w:rPr>
      </w:pPr>
      <w:r w:rsidRPr="006C21B8">
        <w:rPr>
          <w:i/>
          <w:iCs/>
          <w:sz w:val="24"/>
          <w:szCs w:val="24"/>
        </w:rPr>
        <w:t>What were they learning?</w:t>
      </w:r>
      <w:r w:rsidRPr="006C21B8">
        <w:rPr>
          <w:sz w:val="24"/>
          <w:szCs w:val="24"/>
        </w:rPr>
        <w:t> </w:t>
      </w:r>
    </w:p>
    <w:p w14:paraId="1EFFCDDE" w14:textId="77777777" w:rsidR="00D92641" w:rsidRPr="006C21B8" w:rsidRDefault="00D92641" w:rsidP="00D92641">
      <w:pPr>
        <w:numPr>
          <w:ilvl w:val="0"/>
          <w:numId w:val="23"/>
        </w:numPr>
        <w:tabs>
          <w:tab w:val="clear" w:pos="720"/>
        </w:tabs>
        <w:spacing w:line="276" w:lineRule="auto"/>
        <w:ind w:left="2977" w:hanging="357"/>
        <w:rPr>
          <w:sz w:val="24"/>
          <w:szCs w:val="24"/>
        </w:rPr>
      </w:pPr>
      <w:r w:rsidRPr="006C21B8">
        <w:rPr>
          <w:i/>
          <w:iCs/>
          <w:sz w:val="24"/>
          <w:szCs w:val="24"/>
        </w:rPr>
        <w:t>How worthwhile was it?</w:t>
      </w:r>
      <w:r w:rsidRPr="006C21B8">
        <w:rPr>
          <w:sz w:val="24"/>
          <w:szCs w:val="24"/>
        </w:rPr>
        <w:t> </w:t>
      </w:r>
    </w:p>
    <w:p w14:paraId="568987FA" w14:textId="77777777" w:rsidR="00D92641" w:rsidRPr="006C21B8" w:rsidRDefault="00D92641" w:rsidP="00D92641">
      <w:pPr>
        <w:numPr>
          <w:ilvl w:val="0"/>
          <w:numId w:val="24"/>
        </w:numPr>
        <w:tabs>
          <w:tab w:val="clear" w:pos="720"/>
        </w:tabs>
        <w:spacing w:line="276" w:lineRule="auto"/>
        <w:ind w:left="2977" w:hanging="357"/>
        <w:rPr>
          <w:sz w:val="24"/>
          <w:szCs w:val="24"/>
        </w:rPr>
      </w:pPr>
      <w:r w:rsidRPr="006C21B8">
        <w:rPr>
          <w:i/>
          <w:iCs/>
          <w:sz w:val="24"/>
          <w:szCs w:val="24"/>
        </w:rPr>
        <w:t>What did I do? (What did the teacher do?)</w:t>
      </w:r>
      <w:r w:rsidRPr="006C21B8">
        <w:rPr>
          <w:sz w:val="24"/>
          <w:szCs w:val="24"/>
        </w:rPr>
        <w:t> </w:t>
      </w:r>
    </w:p>
    <w:p w14:paraId="753262D9" w14:textId="77777777" w:rsidR="00D92641" w:rsidRPr="006C21B8" w:rsidRDefault="00D92641" w:rsidP="00D92641">
      <w:pPr>
        <w:numPr>
          <w:ilvl w:val="0"/>
          <w:numId w:val="24"/>
        </w:numPr>
        <w:tabs>
          <w:tab w:val="clear" w:pos="720"/>
        </w:tabs>
        <w:spacing w:line="276" w:lineRule="auto"/>
        <w:ind w:left="2977" w:hanging="357"/>
        <w:rPr>
          <w:sz w:val="24"/>
          <w:szCs w:val="24"/>
        </w:rPr>
      </w:pPr>
      <w:r w:rsidRPr="006C21B8">
        <w:rPr>
          <w:i/>
          <w:iCs/>
          <w:sz w:val="24"/>
          <w:szCs w:val="24"/>
        </w:rPr>
        <w:t>What did I learn?</w:t>
      </w:r>
      <w:r w:rsidRPr="006C21B8">
        <w:rPr>
          <w:sz w:val="24"/>
          <w:szCs w:val="24"/>
        </w:rPr>
        <w:t> </w:t>
      </w:r>
    </w:p>
    <w:p w14:paraId="77FBB9D9" w14:textId="0E7D1A43" w:rsidR="1E09BB9F" w:rsidRPr="006C21B8" w:rsidRDefault="322E8550" w:rsidP="1E09BB9F">
      <w:pPr>
        <w:numPr>
          <w:ilvl w:val="0"/>
          <w:numId w:val="24"/>
        </w:numPr>
        <w:tabs>
          <w:tab w:val="clear" w:pos="720"/>
        </w:tabs>
        <w:spacing w:line="276" w:lineRule="auto"/>
        <w:ind w:left="2977" w:hanging="357"/>
        <w:rPr>
          <w:sz w:val="24"/>
          <w:szCs w:val="24"/>
        </w:rPr>
      </w:pPr>
      <w:r w:rsidRPr="006C21B8">
        <w:rPr>
          <w:i/>
          <w:iCs/>
          <w:sz w:val="24"/>
          <w:szCs w:val="24"/>
        </w:rPr>
        <w:t>What do I intend to do next?</w:t>
      </w:r>
      <w:r w:rsidRPr="006C21B8">
        <w:rPr>
          <w:sz w:val="24"/>
          <w:szCs w:val="24"/>
        </w:rPr>
        <w:t> </w:t>
      </w:r>
    </w:p>
    <w:p w14:paraId="6D8C5E37" w14:textId="42C0CC8C" w:rsidR="002A2A2C" w:rsidRPr="006C21B8" w:rsidRDefault="00D92641" w:rsidP="002A2A2C">
      <w:proofErr w:type="spellStart"/>
      <w:r w:rsidRPr="006C21B8">
        <w:t>Ebbutt</w:t>
      </w:r>
      <w:proofErr w:type="spellEnd"/>
      <w:r w:rsidRPr="006C21B8">
        <w:t>, 1985, in Hopkins, D., 2014. </w:t>
      </w:r>
      <w:r w:rsidRPr="006C21B8">
        <w:rPr>
          <w:i/>
          <w:iCs/>
        </w:rPr>
        <w:t>A teacher's guide to classroom research</w:t>
      </w:r>
      <w:r w:rsidRPr="006C21B8">
        <w:t>. London, UK: McGraw-Hill Education</w:t>
      </w:r>
    </w:p>
    <w:p w14:paraId="38741D29" w14:textId="77777777" w:rsidR="006537A8" w:rsidRPr="006C21B8" w:rsidRDefault="006537A8" w:rsidP="006537A8">
      <w:pPr>
        <w:pStyle w:val="Heading2"/>
      </w:pPr>
      <w:r w:rsidRPr="006C21B8">
        <w:t>Lesson Study</w:t>
      </w:r>
    </w:p>
    <w:p w14:paraId="598F89FB" w14:textId="0BE6EFA3" w:rsidR="006537A8" w:rsidRPr="006C21B8" w:rsidRDefault="006537A8" w:rsidP="006537A8">
      <w:pPr>
        <w:rPr>
          <w:b/>
          <w:bCs/>
          <w:sz w:val="22"/>
          <w:szCs w:val="22"/>
        </w:rPr>
      </w:pPr>
      <w:r w:rsidRPr="006C21B8">
        <w:rPr>
          <w:sz w:val="22"/>
          <w:szCs w:val="22"/>
        </w:rPr>
        <w:t xml:space="preserve">During your first placement, you will analyse teaching and learning alongside your mentor using a </w:t>
      </w:r>
      <w:r w:rsidRPr="006C21B8">
        <w:rPr>
          <w:b/>
          <w:bCs/>
          <w:sz w:val="22"/>
          <w:szCs w:val="22"/>
        </w:rPr>
        <w:t xml:space="preserve">Lesson Study </w:t>
      </w:r>
      <w:r w:rsidRPr="006C21B8">
        <w:rPr>
          <w:sz w:val="22"/>
          <w:szCs w:val="22"/>
        </w:rPr>
        <w:t>(</w:t>
      </w:r>
      <w:proofErr w:type="spellStart"/>
      <w:r w:rsidRPr="006C21B8">
        <w:rPr>
          <w:sz w:val="22"/>
          <w:szCs w:val="22"/>
        </w:rPr>
        <w:t>Cajkler</w:t>
      </w:r>
      <w:proofErr w:type="spellEnd"/>
      <w:r w:rsidRPr="006C21B8">
        <w:rPr>
          <w:sz w:val="22"/>
          <w:szCs w:val="22"/>
        </w:rPr>
        <w:t xml:space="preserve"> et al., 2013)</w:t>
      </w:r>
      <w:r w:rsidR="00B745A0">
        <w:rPr>
          <w:sz w:val="22"/>
          <w:szCs w:val="22"/>
        </w:rPr>
        <w:t>. S</w:t>
      </w:r>
      <w:r w:rsidRPr="006C21B8">
        <w:rPr>
          <w:sz w:val="22"/>
          <w:szCs w:val="22"/>
        </w:rPr>
        <w:t>ee next page for details of this reflective cycle.</w:t>
      </w:r>
    </w:p>
    <w:p w14:paraId="72AD4516" w14:textId="77777777" w:rsidR="006537A8" w:rsidRPr="006C21B8" w:rsidRDefault="006537A8" w:rsidP="006537A8">
      <w:pPr>
        <w:rPr>
          <w:sz w:val="22"/>
          <w:szCs w:val="22"/>
        </w:rPr>
      </w:pPr>
      <w:proofErr w:type="spellStart"/>
      <w:r w:rsidRPr="006C21B8">
        <w:rPr>
          <w:sz w:val="22"/>
          <w:szCs w:val="22"/>
        </w:rPr>
        <w:t>Cajkler</w:t>
      </w:r>
      <w:proofErr w:type="spellEnd"/>
      <w:r w:rsidRPr="006C21B8">
        <w:rPr>
          <w:sz w:val="22"/>
          <w:szCs w:val="22"/>
        </w:rPr>
        <w:t>, W., Wood, P., Norton, J. and Pedder, D., 2013. Lesson study: towards a collaborative approach to learning in initial teacher education. </w:t>
      </w:r>
      <w:r w:rsidRPr="006C21B8">
        <w:rPr>
          <w:i/>
          <w:iCs/>
          <w:sz w:val="22"/>
          <w:szCs w:val="22"/>
        </w:rPr>
        <w:t>Cambridge Journal of Education</w:t>
      </w:r>
      <w:r w:rsidRPr="006C21B8">
        <w:rPr>
          <w:sz w:val="22"/>
          <w:szCs w:val="22"/>
        </w:rPr>
        <w:t>, 43(4), pp.537-554.</w:t>
      </w:r>
    </w:p>
    <w:p w14:paraId="43631BE6" w14:textId="77777777" w:rsidR="00C63982" w:rsidRPr="006C21B8" w:rsidRDefault="00C63982">
      <w:pPr>
        <w:rPr>
          <w:rFonts w:asciiTheme="majorHAnsi" w:eastAsiaTheme="majorEastAsia" w:hAnsiTheme="majorHAnsi" w:cstheme="majorBidi"/>
          <w:bCs/>
          <w:color w:val="1F3864" w:themeColor="accent1" w:themeShade="80"/>
          <w:sz w:val="28"/>
          <w:szCs w:val="28"/>
          <w:shd w:val="clear" w:color="auto" w:fill="FFFFFF"/>
        </w:rPr>
      </w:pPr>
      <w:r w:rsidRPr="006C21B8">
        <w:rPr>
          <w:bCs/>
        </w:rPr>
        <w:br w:type="page"/>
      </w:r>
    </w:p>
    <w:p w14:paraId="0C3B2554" w14:textId="031C4AE5" w:rsidR="00A40C92" w:rsidRPr="006C21B8" w:rsidRDefault="004D65BB" w:rsidP="00AF3090">
      <w:pPr>
        <w:pStyle w:val="Heading2"/>
      </w:pPr>
      <w:r w:rsidRPr="00DD5147">
        <w:rPr>
          <w:bCs w:val="0"/>
          <w:noProof/>
        </w:rPr>
        <w:lastRenderedPageBreak/>
        <w:drawing>
          <wp:inline distT="0" distB="0" distL="0" distR="0" wp14:anchorId="6F71F0A1" wp14:editId="6E945123">
            <wp:extent cx="9251950" cy="6099885"/>
            <wp:effectExtent l="0" t="0" r="6350" b="0"/>
            <wp:docPr id="2133658981" name="Picture 2133658981" descr="Lesson study cycle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esson study cycle infographic"/>
                    <pic:cNvPicPr/>
                  </pic:nvPicPr>
                  <pic:blipFill>
                    <a:blip r:embed="rId14">
                      <a:extLst>
                        <a:ext uri="{28A0092B-C50C-407E-A947-70E740481C1C}">
                          <a14:useLocalDpi xmlns:a14="http://schemas.microsoft.com/office/drawing/2010/main" val="0"/>
                        </a:ext>
                      </a:extLst>
                    </a:blip>
                    <a:stretch>
                      <a:fillRect/>
                    </a:stretch>
                  </pic:blipFill>
                  <pic:spPr>
                    <a:xfrm>
                      <a:off x="0" y="0"/>
                      <a:ext cx="9251950" cy="6099885"/>
                    </a:xfrm>
                    <a:prstGeom prst="rect">
                      <a:avLst/>
                    </a:prstGeom>
                  </pic:spPr>
                </pic:pic>
              </a:graphicData>
            </a:graphic>
          </wp:inline>
        </w:drawing>
      </w:r>
      <w:r w:rsidR="2CE52900" w:rsidRPr="006C21B8">
        <w:lastRenderedPageBreak/>
        <w:t>The Knowledge Quartet</w:t>
      </w:r>
    </w:p>
    <w:p w14:paraId="1CBBF17C" w14:textId="1C14BEC4" w:rsidR="00106604" w:rsidRPr="006C21B8" w:rsidRDefault="2B412D98" w:rsidP="1E09BB9F">
      <w:pPr>
        <w:rPr>
          <w:sz w:val="22"/>
          <w:szCs w:val="22"/>
        </w:rPr>
      </w:pPr>
      <w:r w:rsidRPr="006C21B8">
        <w:rPr>
          <w:sz w:val="22"/>
          <w:szCs w:val="22"/>
        </w:rPr>
        <w:t xml:space="preserve">The </w:t>
      </w:r>
      <w:r w:rsidR="465AAAE3" w:rsidRPr="006C21B8">
        <w:rPr>
          <w:sz w:val="22"/>
          <w:szCs w:val="22"/>
        </w:rPr>
        <w:t>second</w:t>
      </w:r>
      <w:r w:rsidR="30210BA3" w:rsidRPr="006C21B8">
        <w:rPr>
          <w:sz w:val="22"/>
          <w:szCs w:val="22"/>
        </w:rPr>
        <w:t xml:space="preserve"> </w:t>
      </w:r>
      <w:r w:rsidR="74A421DB" w:rsidRPr="006C21B8">
        <w:rPr>
          <w:sz w:val="22"/>
          <w:szCs w:val="22"/>
        </w:rPr>
        <w:t xml:space="preserve">reflective </w:t>
      </w:r>
      <w:r w:rsidR="7EA0FA1D" w:rsidRPr="006C21B8">
        <w:rPr>
          <w:sz w:val="22"/>
          <w:szCs w:val="22"/>
        </w:rPr>
        <w:t>instrument is also a set of questions</w:t>
      </w:r>
      <w:r w:rsidR="1C5B8437" w:rsidRPr="006C21B8">
        <w:rPr>
          <w:sz w:val="22"/>
          <w:szCs w:val="22"/>
        </w:rPr>
        <w:t xml:space="preserve">; this time </w:t>
      </w:r>
      <w:r w:rsidR="430050E3" w:rsidRPr="006C21B8">
        <w:rPr>
          <w:sz w:val="22"/>
          <w:szCs w:val="22"/>
        </w:rPr>
        <w:t>they are</w:t>
      </w:r>
      <w:r w:rsidR="1BD06328" w:rsidRPr="006C21B8">
        <w:rPr>
          <w:sz w:val="22"/>
          <w:szCs w:val="22"/>
        </w:rPr>
        <w:t xml:space="preserve"> classified according to four different </w:t>
      </w:r>
      <w:r w:rsidR="62B49ED1" w:rsidRPr="006C21B8">
        <w:rPr>
          <w:sz w:val="22"/>
          <w:szCs w:val="22"/>
        </w:rPr>
        <w:t xml:space="preserve">types of knowledge known as the </w:t>
      </w:r>
      <w:r w:rsidR="62B49ED1" w:rsidRPr="006C21B8">
        <w:rPr>
          <w:b/>
          <w:bCs/>
          <w:sz w:val="22"/>
          <w:szCs w:val="22"/>
        </w:rPr>
        <w:t>Knowledge Quartet</w:t>
      </w:r>
      <w:r w:rsidR="62B49ED1" w:rsidRPr="006C21B8">
        <w:rPr>
          <w:sz w:val="22"/>
          <w:szCs w:val="22"/>
        </w:rPr>
        <w:t xml:space="preserve"> (Rowland et al. </w:t>
      </w:r>
      <w:r w:rsidR="11233EB5" w:rsidRPr="006C21B8">
        <w:rPr>
          <w:sz w:val="22"/>
          <w:szCs w:val="22"/>
        </w:rPr>
        <w:t>2005)</w:t>
      </w:r>
      <w:r w:rsidR="05C33185" w:rsidRPr="006C21B8">
        <w:rPr>
          <w:sz w:val="22"/>
          <w:szCs w:val="22"/>
        </w:rPr>
        <w:t>.</w:t>
      </w:r>
    </w:p>
    <w:p w14:paraId="036D7BC6" w14:textId="20876561" w:rsidR="1E09BB9F" w:rsidRPr="006C21B8" w:rsidRDefault="1E09BB9F" w:rsidP="1E09BB9F">
      <w:pPr>
        <w:rPr>
          <w:sz w:val="22"/>
          <w:szCs w:val="22"/>
        </w:rPr>
      </w:pPr>
    </w:p>
    <w:tbl>
      <w:tblPr>
        <w:tblStyle w:val="TableGrid"/>
        <w:tblW w:w="5000" w:type="pct"/>
        <w:tblCellMar>
          <w:top w:w="113" w:type="dxa"/>
          <w:bottom w:w="113" w:type="dxa"/>
        </w:tblCellMar>
        <w:tblLook w:val="04A0" w:firstRow="1" w:lastRow="0" w:firstColumn="1" w:lastColumn="0" w:noHBand="0" w:noVBand="1"/>
      </w:tblPr>
      <w:tblGrid>
        <w:gridCol w:w="7280"/>
        <w:gridCol w:w="7280"/>
      </w:tblGrid>
      <w:tr w:rsidR="00A40C92" w:rsidRPr="006C21B8" w14:paraId="74397876" w14:textId="77777777" w:rsidTr="00323557">
        <w:tc>
          <w:tcPr>
            <w:tcW w:w="2500" w:type="pct"/>
            <w:shd w:val="clear" w:color="auto" w:fill="E7E6E6" w:themeFill="background2"/>
          </w:tcPr>
          <w:p w14:paraId="06CF2EC6" w14:textId="77777777" w:rsidR="00E45724" w:rsidRPr="006C21B8" w:rsidRDefault="00A40C92" w:rsidP="287D05E4">
            <w:pPr>
              <w:spacing w:after="20"/>
              <w:jc w:val="center"/>
              <w:rPr>
                <w:b/>
                <w:sz w:val="22"/>
                <w:szCs w:val="22"/>
              </w:rPr>
            </w:pPr>
            <w:r w:rsidRPr="006C21B8">
              <w:rPr>
                <w:b/>
                <w:sz w:val="22"/>
                <w:szCs w:val="22"/>
              </w:rPr>
              <w:t xml:space="preserve">Foundation knowledge </w:t>
            </w:r>
          </w:p>
          <w:p w14:paraId="79AC504A" w14:textId="5379E83C" w:rsidR="00A40C92" w:rsidRPr="006C21B8" w:rsidRDefault="00A40C92" w:rsidP="00643683">
            <w:pPr>
              <w:jc w:val="center"/>
              <w:rPr>
                <w:rFonts w:cstheme="minorHAnsi"/>
                <w:sz w:val="22"/>
                <w:szCs w:val="22"/>
              </w:rPr>
            </w:pPr>
            <w:r w:rsidRPr="006C21B8">
              <w:rPr>
                <w:rFonts w:cstheme="minorHAnsi"/>
                <w:b/>
                <w:sz w:val="22"/>
                <w:szCs w:val="22"/>
              </w:rPr>
              <w:t>(SMK)</w:t>
            </w:r>
          </w:p>
        </w:tc>
        <w:tc>
          <w:tcPr>
            <w:tcW w:w="2500" w:type="pct"/>
            <w:shd w:val="clear" w:color="auto" w:fill="E7E6E6" w:themeFill="background2"/>
          </w:tcPr>
          <w:p w14:paraId="65FC48C4" w14:textId="77777777" w:rsidR="00E45724" w:rsidRPr="006C21B8" w:rsidRDefault="00A40C92" w:rsidP="00643683">
            <w:pPr>
              <w:jc w:val="center"/>
              <w:rPr>
                <w:b/>
                <w:sz w:val="22"/>
                <w:szCs w:val="22"/>
              </w:rPr>
            </w:pPr>
            <w:r w:rsidRPr="006C21B8">
              <w:rPr>
                <w:b/>
                <w:sz w:val="22"/>
                <w:szCs w:val="22"/>
              </w:rPr>
              <w:t xml:space="preserve">Transformation knowledge </w:t>
            </w:r>
          </w:p>
          <w:p w14:paraId="62911E04" w14:textId="554227C3" w:rsidR="00A40C92" w:rsidRPr="006C21B8" w:rsidRDefault="00A40C92" w:rsidP="00643683">
            <w:pPr>
              <w:jc w:val="center"/>
              <w:rPr>
                <w:rFonts w:cstheme="minorHAnsi"/>
                <w:b/>
                <w:sz w:val="22"/>
                <w:szCs w:val="22"/>
              </w:rPr>
            </w:pPr>
            <w:r w:rsidRPr="006C21B8">
              <w:rPr>
                <w:rFonts w:cstheme="minorHAnsi"/>
                <w:b/>
                <w:sz w:val="22"/>
                <w:szCs w:val="22"/>
              </w:rPr>
              <w:t>(PCK)</w:t>
            </w:r>
          </w:p>
        </w:tc>
      </w:tr>
      <w:tr w:rsidR="00A40C92" w:rsidRPr="006C21B8" w14:paraId="474F13FA" w14:textId="77777777" w:rsidTr="00323557">
        <w:tc>
          <w:tcPr>
            <w:tcW w:w="2500" w:type="pct"/>
            <w:shd w:val="clear" w:color="auto" w:fill="auto"/>
          </w:tcPr>
          <w:p w14:paraId="36291A6D" w14:textId="5878F8C6" w:rsidR="00A40C92" w:rsidRPr="006C21B8" w:rsidRDefault="00A40C92" w:rsidP="009E170A">
            <w:pPr>
              <w:spacing w:after="120"/>
              <w:rPr>
                <w:sz w:val="22"/>
                <w:szCs w:val="22"/>
              </w:rPr>
            </w:pPr>
            <w:r w:rsidRPr="006C21B8">
              <w:rPr>
                <w:sz w:val="22"/>
                <w:szCs w:val="22"/>
              </w:rPr>
              <w:t xml:space="preserve">What did the teaching and learning in this lesson reveal about: </w:t>
            </w:r>
          </w:p>
          <w:p w14:paraId="54EA9F90" w14:textId="399555DF" w:rsidR="00A40C92" w:rsidRPr="006C21B8" w:rsidRDefault="00FD6396" w:rsidP="002D36B5">
            <w:pPr>
              <w:pStyle w:val="ListParagraph"/>
              <w:numPr>
                <w:ilvl w:val="0"/>
                <w:numId w:val="18"/>
              </w:numPr>
              <w:spacing w:after="120" w:line="264" w:lineRule="auto"/>
              <w:ind w:left="714" w:hanging="357"/>
              <w:contextualSpacing w:val="0"/>
              <w:rPr>
                <w:rFonts w:cstheme="minorHAnsi"/>
                <w:sz w:val="22"/>
                <w:szCs w:val="22"/>
              </w:rPr>
            </w:pPr>
            <w:r w:rsidRPr="006C21B8">
              <w:rPr>
                <w:rFonts w:cstheme="minorHAnsi"/>
                <w:sz w:val="22"/>
                <w:szCs w:val="22"/>
              </w:rPr>
              <w:t>the teacher’s</w:t>
            </w:r>
            <w:r w:rsidR="00E45724" w:rsidRPr="006C21B8">
              <w:rPr>
                <w:rFonts w:cstheme="minorHAnsi"/>
                <w:sz w:val="22"/>
                <w:szCs w:val="22"/>
              </w:rPr>
              <w:t xml:space="preserve"> </w:t>
            </w:r>
            <w:r w:rsidR="00A40C92" w:rsidRPr="006C21B8">
              <w:rPr>
                <w:rFonts w:cstheme="minorHAnsi"/>
                <w:sz w:val="22"/>
                <w:szCs w:val="22"/>
              </w:rPr>
              <w:t>subject knowledge;</w:t>
            </w:r>
          </w:p>
          <w:p w14:paraId="00E9D9F5" w14:textId="32281A92" w:rsidR="00A40C92" w:rsidRPr="006C21B8" w:rsidRDefault="00FD6396" w:rsidP="002D36B5">
            <w:pPr>
              <w:pStyle w:val="ListParagraph"/>
              <w:numPr>
                <w:ilvl w:val="0"/>
                <w:numId w:val="18"/>
              </w:numPr>
              <w:spacing w:after="120" w:line="264" w:lineRule="auto"/>
              <w:ind w:left="714" w:hanging="357"/>
              <w:contextualSpacing w:val="0"/>
              <w:rPr>
                <w:rFonts w:cstheme="minorHAnsi"/>
                <w:sz w:val="22"/>
                <w:szCs w:val="22"/>
              </w:rPr>
            </w:pPr>
            <w:r w:rsidRPr="006C21B8">
              <w:rPr>
                <w:rFonts w:cstheme="minorHAnsi"/>
                <w:sz w:val="22"/>
                <w:szCs w:val="22"/>
              </w:rPr>
              <w:t>t</w:t>
            </w:r>
            <w:r w:rsidR="00A40C92" w:rsidRPr="006C21B8">
              <w:rPr>
                <w:rFonts w:cstheme="minorHAnsi"/>
                <w:sz w:val="22"/>
                <w:szCs w:val="22"/>
              </w:rPr>
              <w:t>heir knowledge of the curriculum;</w:t>
            </w:r>
          </w:p>
          <w:p w14:paraId="64092499" w14:textId="374BC0B2" w:rsidR="00A40C92" w:rsidRPr="006C21B8" w:rsidRDefault="00A40C92" w:rsidP="002D36B5">
            <w:pPr>
              <w:pStyle w:val="ListParagraph"/>
              <w:numPr>
                <w:ilvl w:val="0"/>
                <w:numId w:val="18"/>
              </w:numPr>
              <w:spacing w:after="120" w:line="264" w:lineRule="auto"/>
              <w:ind w:left="714" w:hanging="357"/>
              <w:contextualSpacing w:val="0"/>
              <w:rPr>
                <w:rFonts w:cstheme="minorHAnsi"/>
                <w:sz w:val="22"/>
                <w:szCs w:val="22"/>
              </w:rPr>
            </w:pPr>
            <w:r w:rsidRPr="006C21B8">
              <w:rPr>
                <w:rFonts w:cstheme="minorHAnsi"/>
                <w:sz w:val="22"/>
                <w:szCs w:val="22"/>
              </w:rPr>
              <w:t>their beliefs about the nature of the subject;</w:t>
            </w:r>
          </w:p>
          <w:p w14:paraId="4384A9FB" w14:textId="77777777" w:rsidR="00E45724" w:rsidRPr="006C21B8" w:rsidRDefault="00A40C92" w:rsidP="002D36B5">
            <w:pPr>
              <w:pStyle w:val="ListParagraph"/>
              <w:numPr>
                <w:ilvl w:val="0"/>
                <w:numId w:val="18"/>
              </w:numPr>
              <w:spacing w:after="120" w:line="264" w:lineRule="auto"/>
              <w:ind w:left="714" w:hanging="357"/>
              <w:contextualSpacing w:val="0"/>
              <w:rPr>
                <w:rFonts w:cstheme="minorHAnsi"/>
                <w:sz w:val="22"/>
                <w:szCs w:val="22"/>
              </w:rPr>
            </w:pPr>
            <w:r w:rsidRPr="006C21B8">
              <w:rPr>
                <w:rFonts w:cstheme="minorHAnsi"/>
                <w:sz w:val="22"/>
                <w:szCs w:val="22"/>
              </w:rPr>
              <w:t>their beliefs about teaching and learning;</w:t>
            </w:r>
          </w:p>
          <w:p w14:paraId="4971747A" w14:textId="218D445F" w:rsidR="00A40C92" w:rsidRPr="006C21B8" w:rsidRDefault="00A40C92" w:rsidP="002D36B5">
            <w:pPr>
              <w:pStyle w:val="ListParagraph"/>
              <w:numPr>
                <w:ilvl w:val="0"/>
                <w:numId w:val="18"/>
              </w:numPr>
              <w:spacing w:after="120" w:line="264" w:lineRule="auto"/>
              <w:ind w:left="714" w:hanging="357"/>
              <w:contextualSpacing w:val="0"/>
              <w:rPr>
                <w:rFonts w:cstheme="minorHAnsi"/>
                <w:sz w:val="22"/>
                <w:szCs w:val="22"/>
              </w:rPr>
            </w:pPr>
            <w:r w:rsidRPr="006C21B8">
              <w:rPr>
                <w:rFonts w:cstheme="minorHAnsi"/>
                <w:sz w:val="22"/>
                <w:szCs w:val="22"/>
              </w:rPr>
              <w:t xml:space="preserve">their knowledge of the pupils? </w:t>
            </w:r>
          </w:p>
        </w:tc>
        <w:tc>
          <w:tcPr>
            <w:tcW w:w="2500" w:type="pct"/>
            <w:shd w:val="clear" w:color="auto" w:fill="auto"/>
          </w:tcPr>
          <w:p w14:paraId="0FC7064F" w14:textId="01F5EFDE" w:rsidR="00A40C92" w:rsidRPr="006C21B8" w:rsidRDefault="00FD6396" w:rsidP="00FD6396">
            <w:pPr>
              <w:spacing w:after="120" w:line="264" w:lineRule="auto"/>
              <w:rPr>
                <w:rFonts w:cstheme="minorHAnsi"/>
                <w:sz w:val="22"/>
                <w:szCs w:val="22"/>
              </w:rPr>
            </w:pPr>
            <w:r w:rsidRPr="006C21B8">
              <w:rPr>
                <w:rFonts w:cstheme="minorHAnsi"/>
                <w:sz w:val="22"/>
                <w:szCs w:val="22"/>
              </w:rPr>
              <w:t>Which</w:t>
            </w:r>
            <w:r w:rsidR="00A40C92" w:rsidRPr="006C21B8">
              <w:rPr>
                <w:rFonts w:cstheme="minorHAnsi"/>
                <w:sz w:val="22"/>
                <w:szCs w:val="22"/>
              </w:rPr>
              <w:t xml:space="preserve"> teacher activities (demonstrations, practical work, instructional materials and assessment) did the teacher use to facilitate the pupils’ learning? </w:t>
            </w:r>
          </w:p>
          <w:p w14:paraId="335AF184" w14:textId="77777777" w:rsidR="00A40C92" w:rsidRPr="006C21B8" w:rsidRDefault="00A40C92" w:rsidP="00FD6396">
            <w:pPr>
              <w:spacing w:after="120" w:line="264" w:lineRule="auto"/>
              <w:rPr>
                <w:rFonts w:cstheme="minorHAnsi"/>
                <w:sz w:val="22"/>
                <w:szCs w:val="22"/>
              </w:rPr>
            </w:pPr>
            <w:r w:rsidRPr="006C21B8">
              <w:rPr>
                <w:rFonts w:cstheme="minorHAnsi"/>
                <w:sz w:val="22"/>
                <w:szCs w:val="22"/>
              </w:rPr>
              <w:t xml:space="preserve">Why did they choose these methods? </w:t>
            </w:r>
          </w:p>
          <w:p w14:paraId="12E288E8" w14:textId="1C2427FA" w:rsidR="00A40C92" w:rsidRPr="006C21B8" w:rsidRDefault="00A40C92" w:rsidP="00FD6396">
            <w:pPr>
              <w:spacing w:after="120" w:line="264" w:lineRule="auto"/>
              <w:rPr>
                <w:rFonts w:cstheme="minorHAnsi"/>
                <w:sz w:val="22"/>
                <w:szCs w:val="22"/>
              </w:rPr>
            </w:pPr>
            <w:r w:rsidRPr="006C21B8">
              <w:rPr>
                <w:rFonts w:cstheme="minorHAnsi"/>
                <w:sz w:val="22"/>
                <w:szCs w:val="22"/>
              </w:rPr>
              <w:t>Was it clear to pupils what they were supposed to be doing, why</w:t>
            </w:r>
            <w:r w:rsidR="00FD6396" w:rsidRPr="006C21B8">
              <w:rPr>
                <w:rFonts w:cstheme="minorHAnsi"/>
                <w:sz w:val="22"/>
                <w:szCs w:val="22"/>
              </w:rPr>
              <w:t xml:space="preserve"> they were doing it</w:t>
            </w:r>
            <w:r w:rsidRPr="006C21B8">
              <w:rPr>
                <w:rFonts w:cstheme="minorHAnsi"/>
                <w:sz w:val="22"/>
                <w:szCs w:val="22"/>
              </w:rPr>
              <w:t xml:space="preserve"> and what they would be learning? </w:t>
            </w:r>
          </w:p>
          <w:p w14:paraId="202C1FD4" w14:textId="77777777" w:rsidR="00A40C92" w:rsidRPr="006C21B8" w:rsidRDefault="00A40C92" w:rsidP="00FD6396">
            <w:pPr>
              <w:spacing w:after="120" w:line="264" w:lineRule="auto"/>
              <w:rPr>
                <w:rFonts w:cstheme="minorHAnsi"/>
                <w:sz w:val="22"/>
                <w:szCs w:val="22"/>
              </w:rPr>
            </w:pPr>
            <w:r w:rsidRPr="006C21B8">
              <w:rPr>
                <w:rFonts w:cstheme="minorHAnsi"/>
                <w:sz w:val="22"/>
                <w:szCs w:val="22"/>
              </w:rPr>
              <w:t xml:space="preserve">How did the teacher support the pupils to understand concepts? </w:t>
            </w:r>
          </w:p>
          <w:p w14:paraId="3E07AB9A" w14:textId="2BF735AA" w:rsidR="00A40C92" w:rsidRPr="006C21B8" w:rsidRDefault="00A40C92" w:rsidP="00D64E86">
            <w:pPr>
              <w:spacing w:after="120" w:line="264" w:lineRule="auto"/>
              <w:rPr>
                <w:rFonts w:cstheme="minorHAnsi"/>
                <w:sz w:val="22"/>
                <w:szCs w:val="22"/>
              </w:rPr>
            </w:pPr>
            <w:r w:rsidRPr="006C21B8">
              <w:rPr>
                <w:rFonts w:cstheme="minorHAnsi"/>
                <w:sz w:val="22"/>
                <w:szCs w:val="22"/>
              </w:rPr>
              <w:t>What helped the pupils to learn? (When did the pupils learn the most during the lesson?)</w:t>
            </w:r>
          </w:p>
        </w:tc>
      </w:tr>
      <w:tr w:rsidR="00A40C92" w:rsidRPr="006C21B8" w14:paraId="2EFE96FE" w14:textId="77777777" w:rsidTr="00323557">
        <w:tc>
          <w:tcPr>
            <w:tcW w:w="2500" w:type="pct"/>
            <w:shd w:val="clear" w:color="auto" w:fill="E7E6E6" w:themeFill="background2"/>
          </w:tcPr>
          <w:p w14:paraId="3FBE4047" w14:textId="77777777" w:rsidR="00A40C92" w:rsidRPr="006C21B8" w:rsidRDefault="00A40C92" w:rsidP="00323557">
            <w:pPr>
              <w:jc w:val="center"/>
              <w:rPr>
                <w:rFonts w:cstheme="minorHAnsi"/>
                <w:b/>
                <w:sz w:val="22"/>
                <w:szCs w:val="22"/>
              </w:rPr>
            </w:pPr>
            <w:r w:rsidRPr="006C21B8">
              <w:rPr>
                <w:rFonts w:cstheme="minorHAnsi"/>
                <w:b/>
                <w:sz w:val="22"/>
                <w:szCs w:val="22"/>
              </w:rPr>
              <w:t>Connection knowledge</w:t>
            </w:r>
          </w:p>
        </w:tc>
        <w:tc>
          <w:tcPr>
            <w:tcW w:w="2500" w:type="pct"/>
            <w:shd w:val="clear" w:color="auto" w:fill="E7E6E6" w:themeFill="background2"/>
          </w:tcPr>
          <w:p w14:paraId="00B4B133" w14:textId="77777777" w:rsidR="00A40C92" w:rsidRPr="006C21B8" w:rsidRDefault="00A40C92" w:rsidP="00323557">
            <w:pPr>
              <w:jc w:val="center"/>
              <w:rPr>
                <w:rFonts w:cstheme="minorHAnsi"/>
                <w:b/>
                <w:sz w:val="22"/>
                <w:szCs w:val="22"/>
              </w:rPr>
            </w:pPr>
            <w:r w:rsidRPr="006C21B8">
              <w:rPr>
                <w:rFonts w:cstheme="minorHAnsi"/>
                <w:b/>
                <w:sz w:val="22"/>
                <w:szCs w:val="22"/>
              </w:rPr>
              <w:t>Contingency knowledge</w:t>
            </w:r>
          </w:p>
        </w:tc>
      </w:tr>
      <w:tr w:rsidR="00A40C92" w:rsidRPr="006C21B8" w14:paraId="081D0A43" w14:textId="77777777" w:rsidTr="00323557">
        <w:tc>
          <w:tcPr>
            <w:tcW w:w="2500" w:type="pct"/>
            <w:shd w:val="clear" w:color="auto" w:fill="auto"/>
          </w:tcPr>
          <w:p w14:paraId="56DCE2E3" w14:textId="35A9EAC6" w:rsidR="00A40C92" w:rsidRPr="006C21B8" w:rsidRDefault="00A40C92" w:rsidP="00FD6396">
            <w:pPr>
              <w:spacing w:after="120" w:line="264" w:lineRule="auto"/>
              <w:rPr>
                <w:rFonts w:cstheme="minorHAnsi"/>
                <w:sz w:val="22"/>
                <w:szCs w:val="22"/>
              </w:rPr>
            </w:pPr>
            <w:r w:rsidRPr="006C21B8">
              <w:rPr>
                <w:rFonts w:cstheme="minorHAnsi"/>
                <w:sz w:val="22"/>
                <w:szCs w:val="22"/>
              </w:rPr>
              <w:t xml:space="preserve">How did the teacher make connections between activities </w:t>
            </w:r>
            <w:r w:rsidR="00323557" w:rsidRPr="006C21B8">
              <w:rPr>
                <w:rFonts w:cstheme="minorHAnsi"/>
                <w:sz w:val="22"/>
                <w:szCs w:val="22"/>
                <w:u w:val="single"/>
              </w:rPr>
              <w:t>during</w:t>
            </w:r>
            <w:r w:rsidRPr="006C21B8">
              <w:rPr>
                <w:rFonts w:cstheme="minorHAnsi"/>
                <w:sz w:val="22"/>
                <w:szCs w:val="22"/>
                <w:u w:val="single"/>
              </w:rPr>
              <w:t xml:space="preserve"> the lesson</w:t>
            </w:r>
            <w:r w:rsidRPr="006C21B8">
              <w:rPr>
                <w:rFonts w:cstheme="minorHAnsi"/>
                <w:sz w:val="22"/>
                <w:szCs w:val="22"/>
              </w:rPr>
              <w:t>?</w:t>
            </w:r>
          </w:p>
          <w:p w14:paraId="11EA8A06" w14:textId="77777777" w:rsidR="00323557" w:rsidRPr="006C21B8" w:rsidRDefault="00323557" w:rsidP="00323557">
            <w:pPr>
              <w:spacing w:after="120" w:line="264" w:lineRule="auto"/>
              <w:rPr>
                <w:rFonts w:cstheme="minorHAnsi"/>
                <w:sz w:val="22"/>
                <w:szCs w:val="22"/>
              </w:rPr>
            </w:pPr>
            <w:r w:rsidRPr="006C21B8">
              <w:rPr>
                <w:rFonts w:cstheme="minorHAnsi"/>
                <w:sz w:val="22"/>
                <w:szCs w:val="22"/>
              </w:rPr>
              <w:t xml:space="preserve">How did the teacher ensure a logical sequence of activities? </w:t>
            </w:r>
          </w:p>
          <w:p w14:paraId="0135E3C8" w14:textId="60E0E107" w:rsidR="00A40C92" w:rsidRPr="006C21B8" w:rsidRDefault="00A40C92" w:rsidP="00FD6396">
            <w:pPr>
              <w:spacing w:after="120" w:line="264" w:lineRule="auto"/>
              <w:rPr>
                <w:rFonts w:cstheme="minorHAnsi"/>
                <w:sz w:val="22"/>
                <w:szCs w:val="22"/>
              </w:rPr>
            </w:pPr>
            <w:r w:rsidRPr="006C21B8">
              <w:rPr>
                <w:rFonts w:cstheme="minorHAnsi"/>
                <w:sz w:val="22"/>
                <w:szCs w:val="22"/>
              </w:rPr>
              <w:t>How did the teacher make connections with prior and future learning?</w:t>
            </w:r>
          </w:p>
          <w:p w14:paraId="4527683A" w14:textId="2DDF7D1E" w:rsidR="00A40C92" w:rsidRPr="006C21B8" w:rsidRDefault="00A40C92" w:rsidP="00FD6396">
            <w:pPr>
              <w:spacing w:after="120" w:line="264" w:lineRule="auto"/>
              <w:rPr>
                <w:rFonts w:cstheme="minorHAnsi"/>
                <w:sz w:val="22"/>
                <w:szCs w:val="22"/>
              </w:rPr>
            </w:pPr>
            <w:r w:rsidRPr="006C21B8">
              <w:rPr>
                <w:rFonts w:cstheme="minorHAnsi"/>
                <w:sz w:val="22"/>
                <w:szCs w:val="22"/>
              </w:rPr>
              <w:t xml:space="preserve">How did the teacher link the learning objectives </w:t>
            </w:r>
            <w:r w:rsidR="00323557" w:rsidRPr="006C21B8">
              <w:rPr>
                <w:rFonts w:cstheme="minorHAnsi"/>
                <w:sz w:val="22"/>
                <w:szCs w:val="22"/>
              </w:rPr>
              <w:t>with</w:t>
            </w:r>
            <w:r w:rsidRPr="006C21B8">
              <w:rPr>
                <w:rFonts w:cstheme="minorHAnsi"/>
                <w:sz w:val="22"/>
                <w:szCs w:val="22"/>
              </w:rPr>
              <w:t xml:space="preserve"> the activities?</w:t>
            </w:r>
          </w:p>
          <w:p w14:paraId="22D8280E" w14:textId="0418A6CA" w:rsidR="00A40C92" w:rsidRPr="006C21B8" w:rsidRDefault="00A40C92" w:rsidP="00D64E86">
            <w:pPr>
              <w:spacing w:after="120" w:line="264" w:lineRule="auto"/>
              <w:rPr>
                <w:rFonts w:cstheme="minorHAnsi"/>
                <w:sz w:val="22"/>
                <w:szCs w:val="22"/>
              </w:rPr>
            </w:pPr>
            <w:r w:rsidRPr="006C21B8">
              <w:rPr>
                <w:rFonts w:cstheme="minorHAnsi"/>
                <w:sz w:val="22"/>
                <w:szCs w:val="22"/>
              </w:rPr>
              <w:t xml:space="preserve">How did the teacher link </w:t>
            </w:r>
            <w:r w:rsidR="00C35A2E" w:rsidRPr="006C21B8">
              <w:rPr>
                <w:rFonts w:cstheme="minorHAnsi"/>
                <w:sz w:val="22"/>
                <w:szCs w:val="22"/>
              </w:rPr>
              <w:t xml:space="preserve">the activities </w:t>
            </w:r>
            <w:r w:rsidRPr="006C21B8">
              <w:rPr>
                <w:rFonts w:cstheme="minorHAnsi"/>
                <w:sz w:val="22"/>
                <w:szCs w:val="22"/>
              </w:rPr>
              <w:t>to the curriculum?</w:t>
            </w:r>
          </w:p>
        </w:tc>
        <w:tc>
          <w:tcPr>
            <w:tcW w:w="2500" w:type="pct"/>
            <w:shd w:val="clear" w:color="auto" w:fill="auto"/>
          </w:tcPr>
          <w:p w14:paraId="5985753B" w14:textId="77777777" w:rsidR="00A40C92" w:rsidRPr="006C21B8" w:rsidRDefault="00A40C92" w:rsidP="00FD6396">
            <w:pPr>
              <w:spacing w:after="120" w:line="264" w:lineRule="auto"/>
              <w:rPr>
                <w:rFonts w:cstheme="minorHAnsi"/>
                <w:sz w:val="22"/>
                <w:szCs w:val="22"/>
              </w:rPr>
            </w:pPr>
            <w:r w:rsidRPr="006C21B8">
              <w:rPr>
                <w:rFonts w:cstheme="minorHAnsi"/>
                <w:sz w:val="22"/>
                <w:szCs w:val="22"/>
              </w:rPr>
              <w:t xml:space="preserve">How did the teacher respond to students’ ideas? </w:t>
            </w:r>
          </w:p>
          <w:p w14:paraId="7F25F502" w14:textId="02CDBBD4" w:rsidR="00A40C92" w:rsidRPr="006C21B8" w:rsidRDefault="00A40C92" w:rsidP="00FD6396">
            <w:pPr>
              <w:spacing w:after="120" w:line="264" w:lineRule="auto"/>
              <w:rPr>
                <w:rFonts w:cstheme="minorHAnsi"/>
                <w:sz w:val="22"/>
                <w:szCs w:val="22"/>
              </w:rPr>
            </w:pPr>
            <w:r w:rsidRPr="006C21B8">
              <w:rPr>
                <w:rFonts w:cstheme="minorHAnsi"/>
                <w:sz w:val="22"/>
                <w:szCs w:val="22"/>
              </w:rPr>
              <w:t>Were there instances of unplanned events</w:t>
            </w:r>
            <w:r w:rsidR="00FD6396" w:rsidRPr="006C21B8">
              <w:rPr>
                <w:rFonts w:cstheme="minorHAnsi"/>
                <w:sz w:val="22"/>
                <w:szCs w:val="22"/>
              </w:rPr>
              <w:t xml:space="preserve"> </w:t>
            </w:r>
            <w:r w:rsidRPr="006C21B8">
              <w:rPr>
                <w:rFonts w:cstheme="minorHAnsi"/>
                <w:sz w:val="22"/>
                <w:szCs w:val="22"/>
              </w:rPr>
              <w:t>occurring</w:t>
            </w:r>
            <w:r w:rsidR="008408E6" w:rsidRPr="006C21B8">
              <w:rPr>
                <w:rFonts w:cstheme="minorHAnsi"/>
                <w:sz w:val="22"/>
                <w:szCs w:val="22"/>
              </w:rPr>
              <w:t>:</w:t>
            </w:r>
            <w:r w:rsidRPr="006C21B8">
              <w:rPr>
                <w:rFonts w:cstheme="minorHAnsi"/>
                <w:sz w:val="22"/>
                <w:szCs w:val="22"/>
              </w:rPr>
              <w:t xml:space="preserve"> e.g. a student asking an unexpected question</w:t>
            </w:r>
            <w:r w:rsidR="008408E6" w:rsidRPr="006C21B8">
              <w:rPr>
                <w:rFonts w:cstheme="minorHAnsi"/>
                <w:sz w:val="22"/>
                <w:szCs w:val="22"/>
              </w:rPr>
              <w:t xml:space="preserve">, a </w:t>
            </w:r>
            <w:r w:rsidRPr="006C21B8">
              <w:rPr>
                <w:rFonts w:cstheme="minorHAnsi"/>
                <w:sz w:val="22"/>
                <w:szCs w:val="22"/>
              </w:rPr>
              <w:t xml:space="preserve">lack of resources or something ‘going wrong’? </w:t>
            </w:r>
            <w:r w:rsidR="00C35A2E" w:rsidRPr="006C21B8">
              <w:rPr>
                <w:rFonts w:cstheme="minorHAnsi"/>
                <w:sz w:val="22"/>
                <w:szCs w:val="22"/>
              </w:rPr>
              <w:t>If so</w:t>
            </w:r>
            <w:r w:rsidR="00D64E86" w:rsidRPr="006C21B8">
              <w:rPr>
                <w:rFonts w:cstheme="minorHAnsi"/>
                <w:sz w:val="22"/>
                <w:szCs w:val="22"/>
              </w:rPr>
              <w:t>,</w:t>
            </w:r>
            <w:r w:rsidR="00926981" w:rsidRPr="006C21B8">
              <w:rPr>
                <w:rFonts w:cstheme="minorHAnsi"/>
                <w:sz w:val="22"/>
                <w:szCs w:val="22"/>
              </w:rPr>
              <w:t xml:space="preserve"> what were they and what did they signi</w:t>
            </w:r>
            <w:r w:rsidR="00FD6396" w:rsidRPr="006C21B8">
              <w:rPr>
                <w:rFonts w:cstheme="minorHAnsi"/>
                <w:sz w:val="22"/>
                <w:szCs w:val="22"/>
              </w:rPr>
              <w:t>f</w:t>
            </w:r>
            <w:r w:rsidR="00926981" w:rsidRPr="006C21B8">
              <w:rPr>
                <w:rFonts w:cstheme="minorHAnsi"/>
                <w:sz w:val="22"/>
                <w:szCs w:val="22"/>
              </w:rPr>
              <w:t>y?</w:t>
            </w:r>
            <w:r w:rsidR="00FD6396" w:rsidRPr="006C21B8">
              <w:rPr>
                <w:rFonts w:cstheme="minorHAnsi"/>
                <w:sz w:val="22"/>
                <w:szCs w:val="22"/>
              </w:rPr>
              <w:t xml:space="preserve"> </w:t>
            </w:r>
          </w:p>
          <w:p w14:paraId="3C9D3A91" w14:textId="0199F5D6" w:rsidR="00A40C92" w:rsidRPr="006C21B8" w:rsidRDefault="00A40C92" w:rsidP="00FD6396">
            <w:pPr>
              <w:spacing w:after="120" w:line="264" w:lineRule="auto"/>
              <w:rPr>
                <w:rFonts w:cstheme="minorHAnsi"/>
                <w:sz w:val="22"/>
                <w:szCs w:val="22"/>
              </w:rPr>
            </w:pPr>
            <w:r w:rsidRPr="006C21B8">
              <w:rPr>
                <w:rFonts w:cstheme="minorHAnsi"/>
                <w:sz w:val="22"/>
                <w:szCs w:val="22"/>
              </w:rPr>
              <w:t xml:space="preserve">How did </w:t>
            </w:r>
            <w:r w:rsidR="00FD6396" w:rsidRPr="006C21B8">
              <w:rPr>
                <w:rFonts w:cstheme="minorHAnsi"/>
                <w:sz w:val="22"/>
                <w:szCs w:val="22"/>
              </w:rPr>
              <w:t>the teacher</w:t>
            </w:r>
            <w:r w:rsidRPr="006C21B8">
              <w:rPr>
                <w:rFonts w:cstheme="minorHAnsi"/>
                <w:sz w:val="22"/>
                <w:szCs w:val="22"/>
              </w:rPr>
              <w:t xml:space="preserve"> respond/cope?</w:t>
            </w:r>
          </w:p>
          <w:p w14:paraId="76DC9D25" w14:textId="77777777" w:rsidR="00A40C92" w:rsidRPr="006C21B8" w:rsidRDefault="00A40C92" w:rsidP="00FD6396">
            <w:pPr>
              <w:spacing w:after="120" w:line="264" w:lineRule="auto"/>
              <w:rPr>
                <w:rFonts w:cstheme="minorHAnsi"/>
                <w:sz w:val="22"/>
                <w:szCs w:val="22"/>
              </w:rPr>
            </w:pPr>
          </w:p>
          <w:p w14:paraId="088597CB" w14:textId="77777777" w:rsidR="00A40C92" w:rsidRPr="006C21B8" w:rsidRDefault="00A40C92" w:rsidP="00E45724">
            <w:pPr>
              <w:rPr>
                <w:rFonts w:cstheme="minorHAnsi"/>
                <w:sz w:val="22"/>
                <w:szCs w:val="22"/>
              </w:rPr>
            </w:pPr>
          </w:p>
        </w:tc>
      </w:tr>
    </w:tbl>
    <w:p w14:paraId="58B9C126" w14:textId="53DE4F61" w:rsidR="006C01A2" w:rsidRPr="006C21B8" w:rsidRDefault="007A4DAE" w:rsidP="006C01A2">
      <w:pPr>
        <w:rPr>
          <w:b/>
          <w:sz w:val="22"/>
          <w:szCs w:val="22"/>
        </w:rPr>
      </w:pPr>
      <w:r w:rsidRPr="006C21B8">
        <w:rPr>
          <w:rFonts w:cstheme="minorHAnsi"/>
          <w:color w:val="222222"/>
          <w:shd w:val="clear" w:color="auto" w:fill="FFFFFF"/>
        </w:rPr>
        <w:t xml:space="preserve">Rowland, T., </w:t>
      </w:r>
      <w:proofErr w:type="spellStart"/>
      <w:r w:rsidRPr="006C21B8">
        <w:rPr>
          <w:rFonts w:cstheme="minorHAnsi"/>
          <w:color w:val="222222"/>
          <w:shd w:val="clear" w:color="auto" w:fill="FFFFFF"/>
        </w:rPr>
        <w:t>Huckstep</w:t>
      </w:r>
      <w:proofErr w:type="spellEnd"/>
      <w:r w:rsidRPr="006C21B8">
        <w:rPr>
          <w:rFonts w:cstheme="minorHAnsi"/>
          <w:color w:val="222222"/>
          <w:shd w:val="clear" w:color="auto" w:fill="FFFFFF"/>
        </w:rPr>
        <w:t>, P. and Thwaites, A., 2005. Elementary teachers’ mathematics subject knowledge: The knowledge quartet and the case of Naomi. </w:t>
      </w:r>
      <w:r w:rsidRPr="006C21B8">
        <w:rPr>
          <w:rFonts w:cstheme="minorHAnsi"/>
          <w:i/>
          <w:iCs/>
          <w:color w:val="222222"/>
          <w:shd w:val="clear" w:color="auto" w:fill="FFFFFF"/>
        </w:rPr>
        <w:t>Journal of Mathematics Teacher Education</w:t>
      </w:r>
      <w:r w:rsidRPr="006C21B8">
        <w:rPr>
          <w:rFonts w:cstheme="minorHAnsi"/>
          <w:color w:val="222222"/>
          <w:shd w:val="clear" w:color="auto" w:fill="FFFFFF"/>
        </w:rPr>
        <w:t>, </w:t>
      </w:r>
      <w:r w:rsidRPr="006C21B8">
        <w:rPr>
          <w:rFonts w:cstheme="minorHAnsi"/>
          <w:i/>
          <w:iCs/>
          <w:color w:val="222222"/>
          <w:shd w:val="clear" w:color="auto" w:fill="FFFFFF"/>
        </w:rPr>
        <w:t>8</w:t>
      </w:r>
      <w:r w:rsidRPr="006C21B8">
        <w:rPr>
          <w:rFonts w:cstheme="minorHAnsi"/>
          <w:color w:val="222222"/>
          <w:shd w:val="clear" w:color="auto" w:fill="FFFFFF"/>
        </w:rPr>
        <w:t>(3), pp.255-281.</w:t>
      </w:r>
    </w:p>
    <w:p w14:paraId="5C6D17B4" w14:textId="0CF3554D" w:rsidR="005139DB" w:rsidRPr="006C21B8" w:rsidRDefault="186000F4" w:rsidP="00AF3090">
      <w:pPr>
        <w:pStyle w:val="Heading2"/>
      </w:pPr>
      <w:r w:rsidRPr="006C21B8">
        <w:lastRenderedPageBreak/>
        <w:t>Brookfield’s Lenses</w:t>
      </w:r>
    </w:p>
    <w:p w14:paraId="6C532C3A" w14:textId="5F751262" w:rsidR="1E09BB9F" w:rsidRPr="006C21B8" w:rsidRDefault="387E6E87" w:rsidP="1E09BB9F">
      <w:pPr>
        <w:rPr>
          <w:bCs/>
          <w:sz w:val="22"/>
          <w:szCs w:val="22"/>
        </w:rPr>
      </w:pPr>
      <w:r w:rsidRPr="006C21B8">
        <w:rPr>
          <w:sz w:val="22"/>
          <w:szCs w:val="22"/>
        </w:rPr>
        <w:t xml:space="preserve">And finally, </w:t>
      </w:r>
      <w:r w:rsidR="186000F4" w:rsidRPr="006C21B8">
        <w:rPr>
          <w:sz w:val="22"/>
          <w:szCs w:val="22"/>
        </w:rPr>
        <w:t>Brookfield (1998) uses four lenses to analyse professional reflection:</w:t>
      </w:r>
    </w:p>
    <w:tbl>
      <w:tblPr>
        <w:tblStyle w:val="TableGrid"/>
        <w:tblW w:w="5000" w:type="pct"/>
        <w:tblCellMar>
          <w:top w:w="113" w:type="dxa"/>
          <w:bottom w:w="113" w:type="dxa"/>
        </w:tblCellMar>
        <w:tblLook w:val="04A0" w:firstRow="1" w:lastRow="0" w:firstColumn="1" w:lastColumn="0" w:noHBand="0" w:noVBand="1"/>
      </w:tblPr>
      <w:tblGrid>
        <w:gridCol w:w="7280"/>
        <w:gridCol w:w="7280"/>
      </w:tblGrid>
      <w:tr w:rsidR="005139DB" w:rsidRPr="006C21B8" w14:paraId="146D1A63" w14:textId="77777777" w:rsidTr="1E09BB9F">
        <w:trPr>
          <w:trHeight w:val="58"/>
        </w:trPr>
        <w:tc>
          <w:tcPr>
            <w:tcW w:w="2500" w:type="pct"/>
            <w:shd w:val="clear" w:color="auto" w:fill="E7E6E6" w:themeFill="background2"/>
          </w:tcPr>
          <w:p w14:paraId="2841CAEF" w14:textId="77777777" w:rsidR="005139DB" w:rsidRPr="006C21B8" w:rsidRDefault="005139DB">
            <w:pPr>
              <w:jc w:val="center"/>
              <w:rPr>
                <w:rFonts w:cstheme="minorHAnsi"/>
                <w:b/>
                <w:bCs/>
                <w:sz w:val="22"/>
                <w:szCs w:val="22"/>
              </w:rPr>
            </w:pPr>
            <w:r w:rsidRPr="006C21B8">
              <w:rPr>
                <w:rFonts w:cstheme="minorHAnsi"/>
                <w:b/>
                <w:bCs/>
                <w:sz w:val="22"/>
                <w:szCs w:val="22"/>
              </w:rPr>
              <w:t>Autobiographical</w:t>
            </w:r>
          </w:p>
        </w:tc>
        <w:tc>
          <w:tcPr>
            <w:tcW w:w="2500" w:type="pct"/>
            <w:shd w:val="clear" w:color="auto" w:fill="E7E6E6" w:themeFill="background2"/>
          </w:tcPr>
          <w:p w14:paraId="7F12EF23" w14:textId="77777777" w:rsidR="005139DB" w:rsidRPr="006C21B8" w:rsidRDefault="005139DB">
            <w:pPr>
              <w:jc w:val="center"/>
              <w:rPr>
                <w:rFonts w:cstheme="minorHAnsi"/>
                <w:b/>
                <w:sz w:val="22"/>
                <w:szCs w:val="22"/>
              </w:rPr>
            </w:pPr>
            <w:r w:rsidRPr="006C21B8">
              <w:rPr>
                <w:b/>
                <w:sz w:val="22"/>
                <w:szCs w:val="22"/>
              </w:rPr>
              <w:t>Learners’ Eyes</w:t>
            </w:r>
          </w:p>
        </w:tc>
      </w:tr>
      <w:tr w:rsidR="005139DB" w:rsidRPr="006C21B8" w14:paraId="4FA7502B" w14:textId="77777777" w:rsidTr="1E09BB9F">
        <w:tc>
          <w:tcPr>
            <w:tcW w:w="2500" w:type="pct"/>
            <w:shd w:val="clear" w:color="auto" w:fill="auto"/>
          </w:tcPr>
          <w:p w14:paraId="389A076E" w14:textId="77777777" w:rsidR="005139DB" w:rsidRPr="006C21B8" w:rsidRDefault="005139DB">
            <w:pPr>
              <w:spacing w:line="264" w:lineRule="auto"/>
              <w:rPr>
                <w:rFonts w:cstheme="minorHAnsi"/>
                <w:sz w:val="22"/>
                <w:szCs w:val="22"/>
              </w:rPr>
            </w:pPr>
            <w:r w:rsidRPr="006C21B8">
              <w:rPr>
                <w:rFonts w:cstheme="minorHAnsi"/>
                <w:sz w:val="22"/>
                <w:szCs w:val="22"/>
              </w:rPr>
              <w:t>How does our own history influence the ways we behave?</w:t>
            </w:r>
          </w:p>
          <w:p w14:paraId="081BDB09" w14:textId="77777777" w:rsidR="005139DB" w:rsidRPr="006C21B8" w:rsidRDefault="005139DB">
            <w:pPr>
              <w:spacing w:line="264" w:lineRule="auto"/>
              <w:rPr>
                <w:rFonts w:cstheme="minorHAnsi"/>
                <w:sz w:val="22"/>
                <w:szCs w:val="22"/>
              </w:rPr>
            </w:pPr>
            <w:r w:rsidRPr="006C21B8">
              <w:rPr>
                <w:rFonts w:cstheme="minorHAnsi"/>
                <w:sz w:val="22"/>
                <w:szCs w:val="22"/>
              </w:rPr>
              <w:t>We must consider:</w:t>
            </w:r>
          </w:p>
          <w:p w14:paraId="2FAE941B" w14:textId="6A6D650E" w:rsidR="005139DB" w:rsidRPr="006C21B8" w:rsidRDefault="005139DB" w:rsidP="005139DB">
            <w:pPr>
              <w:pStyle w:val="ListParagraph"/>
              <w:numPr>
                <w:ilvl w:val="0"/>
                <w:numId w:val="19"/>
              </w:numPr>
              <w:spacing w:line="264" w:lineRule="auto"/>
              <w:rPr>
                <w:rFonts w:cstheme="minorHAnsi"/>
                <w:sz w:val="22"/>
                <w:szCs w:val="22"/>
              </w:rPr>
            </w:pPr>
            <w:r w:rsidRPr="006C21B8">
              <w:rPr>
                <w:rFonts w:cstheme="minorHAnsi"/>
                <w:sz w:val="22"/>
                <w:szCs w:val="22"/>
              </w:rPr>
              <w:t>how personal experiences have influenced our beliefs</w:t>
            </w:r>
            <w:r w:rsidR="00B26A0F" w:rsidRPr="006C21B8">
              <w:rPr>
                <w:rFonts w:cstheme="minorHAnsi"/>
                <w:sz w:val="22"/>
                <w:szCs w:val="22"/>
              </w:rPr>
              <w:t>;</w:t>
            </w:r>
          </w:p>
          <w:p w14:paraId="57748D40" w14:textId="58F38AC1" w:rsidR="005139DB" w:rsidRPr="006C21B8" w:rsidRDefault="005139DB" w:rsidP="005139DB">
            <w:pPr>
              <w:pStyle w:val="ListParagraph"/>
              <w:numPr>
                <w:ilvl w:val="0"/>
                <w:numId w:val="19"/>
              </w:numPr>
              <w:spacing w:line="264" w:lineRule="auto"/>
              <w:rPr>
                <w:rFonts w:cstheme="minorHAnsi"/>
                <w:sz w:val="22"/>
                <w:szCs w:val="22"/>
              </w:rPr>
            </w:pPr>
            <w:r w:rsidRPr="006C21B8">
              <w:rPr>
                <w:rFonts w:cstheme="minorHAnsi"/>
                <w:sz w:val="22"/>
                <w:szCs w:val="22"/>
              </w:rPr>
              <w:t>why we choose certain approaches over others</w:t>
            </w:r>
            <w:r w:rsidR="00B26A0F" w:rsidRPr="006C21B8">
              <w:rPr>
                <w:rFonts w:cstheme="minorHAnsi"/>
                <w:sz w:val="22"/>
                <w:szCs w:val="22"/>
              </w:rPr>
              <w:t>;</w:t>
            </w:r>
          </w:p>
          <w:p w14:paraId="2D5BA7FE" w14:textId="77777777" w:rsidR="005139DB" w:rsidRPr="006C21B8" w:rsidRDefault="005139DB" w:rsidP="005139DB">
            <w:pPr>
              <w:pStyle w:val="ListParagraph"/>
              <w:numPr>
                <w:ilvl w:val="0"/>
                <w:numId w:val="19"/>
              </w:numPr>
              <w:spacing w:line="264" w:lineRule="auto"/>
              <w:rPr>
                <w:rFonts w:cstheme="minorHAnsi"/>
                <w:sz w:val="22"/>
                <w:szCs w:val="22"/>
              </w:rPr>
            </w:pPr>
            <w:r w:rsidRPr="006C21B8">
              <w:rPr>
                <w:rFonts w:cstheme="minorHAnsi"/>
                <w:sz w:val="22"/>
                <w:szCs w:val="22"/>
              </w:rPr>
              <w:t>how our own failures and successes influence our choices of pedagogy.</w:t>
            </w:r>
          </w:p>
        </w:tc>
        <w:tc>
          <w:tcPr>
            <w:tcW w:w="2500" w:type="pct"/>
            <w:shd w:val="clear" w:color="auto" w:fill="auto"/>
          </w:tcPr>
          <w:p w14:paraId="304889A6" w14:textId="77777777" w:rsidR="005139DB" w:rsidRPr="006C21B8" w:rsidRDefault="005139DB">
            <w:pPr>
              <w:spacing w:line="264" w:lineRule="auto"/>
              <w:rPr>
                <w:rFonts w:cstheme="minorHAnsi"/>
                <w:sz w:val="22"/>
                <w:szCs w:val="22"/>
              </w:rPr>
            </w:pPr>
            <w:r w:rsidRPr="006C21B8">
              <w:rPr>
                <w:rFonts w:cstheme="minorHAnsi"/>
                <w:sz w:val="22"/>
                <w:szCs w:val="22"/>
              </w:rPr>
              <w:t>What do the learners think of me and the way that I teach?</w:t>
            </w:r>
            <w:r w:rsidRPr="006C21B8">
              <w:rPr>
                <w:rFonts w:cstheme="minorHAnsi"/>
                <w:sz w:val="22"/>
                <w:szCs w:val="22"/>
              </w:rPr>
              <w:br/>
              <w:t>We should:</w:t>
            </w:r>
          </w:p>
          <w:p w14:paraId="69D57EFE" w14:textId="4AF1138F" w:rsidR="005139DB" w:rsidRPr="006C21B8" w:rsidRDefault="005139DB" w:rsidP="005139DB">
            <w:pPr>
              <w:pStyle w:val="ListParagraph"/>
              <w:numPr>
                <w:ilvl w:val="0"/>
                <w:numId w:val="20"/>
              </w:numPr>
              <w:spacing w:line="264" w:lineRule="auto"/>
              <w:rPr>
                <w:rFonts w:cstheme="minorHAnsi"/>
                <w:sz w:val="22"/>
                <w:szCs w:val="22"/>
              </w:rPr>
            </w:pPr>
            <w:r w:rsidRPr="006C21B8">
              <w:rPr>
                <w:rFonts w:cstheme="minorHAnsi"/>
                <w:sz w:val="22"/>
                <w:szCs w:val="22"/>
              </w:rPr>
              <w:t>create a safe space for pupil voice</w:t>
            </w:r>
            <w:r w:rsidR="00B26A0F" w:rsidRPr="006C21B8">
              <w:rPr>
                <w:rFonts w:cstheme="minorHAnsi"/>
                <w:sz w:val="22"/>
                <w:szCs w:val="22"/>
              </w:rPr>
              <w:t>;</w:t>
            </w:r>
          </w:p>
          <w:p w14:paraId="3E75C05F" w14:textId="1D883888" w:rsidR="005139DB" w:rsidRPr="006C21B8" w:rsidRDefault="005139DB" w:rsidP="005139DB">
            <w:pPr>
              <w:pStyle w:val="ListParagraph"/>
              <w:numPr>
                <w:ilvl w:val="0"/>
                <w:numId w:val="20"/>
              </w:numPr>
              <w:spacing w:line="264" w:lineRule="auto"/>
              <w:rPr>
                <w:rFonts w:cstheme="minorHAnsi"/>
                <w:sz w:val="22"/>
                <w:szCs w:val="22"/>
              </w:rPr>
            </w:pPr>
            <w:r w:rsidRPr="006C21B8">
              <w:rPr>
                <w:rFonts w:cstheme="minorHAnsi"/>
                <w:sz w:val="22"/>
                <w:szCs w:val="22"/>
              </w:rPr>
              <w:t>be sensitive to their needs during lessons and respond sensitively</w:t>
            </w:r>
            <w:r w:rsidR="00B26A0F" w:rsidRPr="006C21B8">
              <w:rPr>
                <w:rFonts w:cstheme="minorHAnsi"/>
                <w:sz w:val="22"/>
                <w:szCs w:val="22"/>
              </w:rPr>
              <w:t>;</w:t>
            </w:r>
          </w:p>
          <w:p w14:paraId="4661DE25" w14:textId="77777777" w:rsidR="005139DB" w:rsidRPr="006C21B8" w:rsidRDefault="005139DB" w:rsidP="005139DB">
            <w:pPr>
              <w:pStyle w:val="ListParagraph"/>
              <w:numPr>
                <w:ilvl w:val="0"/>
                <w:numId w:val="20"/>
              </w:numPr>
              <w:spacing w:line="264" w:lineRule="auto"/>
              <w:rPr>
                <w:rFonts w:cstheme="minorHAnsi"/>
                <w:sz w:val="22"/>
                <w:szCs w:val="22"/>
              </w:rPr>
            </w:pPr>
            <w:r w:rsidRPr="006C21B8">
              <w:rPr>
                <w:rFonts w:cstheme="minorHAnsi"/>
                <w:sz w:val="22"/>
                <w:szCs w:val="22"/>
              </w:rPr>
              <w:t>adapt our teaching and planning according to their needs.</w:t>
            </w:r>
          </w:p>
          <w:p w14:paraId="3393FEEB" w14:textId="77777777" w:rsidR="005139DB" w:rsidRPr="006C21B8" w:rsidRDefault="005139DB">
            <w:pPr>
              <w:spacing w:line="264" w:lineRule="auto"/>
              <w:rPr>
                <w:rFonts w:cstheme="minorHAnsi"/>
                <w:sz w:val="22"/>
                <w:szCs w:val="22"/>
              </w:rPr>
            </w:pPr>
          </w:p>
        </w:tc>
      </w:tr>
      <w:tr w:rsidR="005139DB" w:rsidRPr="006C21B8" w14:paraId="5410AC98" w14:textId="77777777" w:rsidTr="1E09BB9F">
        <w:tc>
          <w:tcPr>
            <w:tcW w:w="2500" w:type="pct"/>
            <w:shd w:val="clear" w:color="auto" w:fill="E7E6E6" w:themeFill="background2"/>
          </w:tcPr>
          <w:p w14:paraId="60BB5072" w14:textId="77777777" w:rsidR="005139DB" w:rsidRPr="006C21B8" w:rsidRDefault="005139DB">
            <w:pPr>
              <w:jc w:val="center"/>
              <w:rPr>
                <w:rFonts w:cstheme="minorHAnsi"/>
                <w:b/>
                <w:sz w:val="22"/>
                <w:szCs w:val="22"/>
              </w:rPr>
            </w:pPr>
            <w:r w:rsidRPr="006C21B8">
              <w:rPr>
                <w:rFonts w:cstheme="minorHAnsi"/>
                <w:b/>
                <w:sz w:val="22"/>
                <w:szCs w:val="22"/>
              </w:rPr>
              <w:t>Colleagues’ Experience</w:t>
            </w:r>
          </w:p>
        </w:tc>
        <w:tc>
          <w:tcPr>
            <w:tcW w:w="2500" w:type="pct"/>
            <w:shd w:val="clear" w:color="auto" w:fill="E7E6E6" w:themeFill="background2"/>
          </w:tcPr>
          <w:p w14:paraId="0D0A028E" w14:textId="77777777" w:rsidR="005139DB" w:rsidRPr="006C21B8" w:rsidRDefault="005139DB">
            <w:pPr>
              <w:jc w:val="center"/>
              <w:rPr>
                <w:rFonts w:cstheme="minorHAnsi"/>
                <w:b/>
                <w:sz w:val="22"/>
                <w:szCs w:val="22"/>
              </w:rPr>
            </w:pPr>
            <w:r w:rsidRPr="006C21B8">
              <w:rPr>
                <w:rFonts w:cstheme="minorHAnsi"/>
                <w:b/>
                <w:sz w:val="22"/>
                <w:szCs w:val="22"/>
              </w:rPr>
              <w:t>Theoretical Literature</w:t>
            </w:r>
          </w:p>
        </w:tc>
      </w:tr>
      <w:tr w:rsidR="005139DB" w:rsidRPr="006C21B8" w14:paraId="22A35A17" w14:textId="77777777" w:rsidTr="1E09BB9F">
        <w:trPr>
          <w:trHeight w:val="1404"/>
        </w:trPr>
        <w:tc>
          <w:tcPr>
            <w:tcW w:w="2500" w:type="pct"/>
            <w:shd w:val="clear" w:color="auto" w:fill="auto"/>
          </w:tcPr>
          <w:p w14:paraId="1EBA271A" w14:textId="77777777" w:rsidR="005139DB" w:rsidRPr="006C21B8" w:rsidRDefault="005139DB">
            <w:pPr>
              <w:spacing w:line="264" w:lineRule="auto"/>
              <w:rPr>
                <w:rFonts w:cstheme="minorHAnsi"/>
                <w:sz w:val="22"/>
                <w:szCs w:val="22"/>
              </w:rPr>
            </w:pPr>
            <w:r w:rsidRPr="006C21B8">
              <w:rPr>
                <w:rFonts w:cstheme="minorHAnsi"/>
                <w:sz w:val="22"/>
                <w:szCs w:val="22"/>
              </w:rPr>
              <w:t>Having critical conversations with peers enables us to:</w:t>
            </w:r>
          </w:p>
          <w:p w14:paraId="667AC8CA" w14:textId="298229FB" w:rsidR="005139DB" w:rsidRPr="006C21B8" w:rsidRDefault="005139DB" w:rsidP="005139DB">
            <w:pPr>
              <w:pStyle w:val="ListParagraph"/>
              <w:numPr>
                <w:ilvl w:val="0"/>
                <w:numId w:val="21"/>
              </w:numPr>
              <w:spacing w:line="264" w:lineRule="auto"/>
              <w:rPr>
                <w:rFonts w:cstheme="minorHAnsi"/>
                <w:sz w:val="22"/>
                <w:szCs w:val="22"/>
              </w:rPr>
            </w:pPr>
            <w:r w:rsidRPr="006C21B8">
              <w:rPr>
                <w:rFonts w:cstheme="minorHAnsi"/>
                <w:sz w:val="22"/>
                <w:szCs w:val="22"/>
              </w:rPr>
              <w:t>gain an additional perspective</w:t>
            </w:r>
            <w:r w:rsidR="00B26A0F" w:rsidRPr="006C21B8">
              <w:rPr>
                <w:rFonts w:cstheme="minorHAnsi"/>
                <w:sz w:val="22"/>
                <w:szCs w:val="22"/>
              </w:rPr>
              <w:t>;</w:t>
            </w:r>
          </w:p>
          <w:p w14:paraId="0F75DE01" w14:textId="7B9F4E0C" w:rsidR="005139DB" w:rsidRPr="006C21B8" w:rsidRDefault="005139DB" w:rsidP="005139DB">
            <w:pPr>
              <w:pStyle w:val="ListParagraph"/>
              <w:numPr>
                <w:ilvl w:val="0"/>
                <w:numId w:val="21"/>
              </w:numPr>
              <w:spacing w:line="264" w:lineRule="auto"/>
              <w:rPr>
                <w:rFonts w:cstheme="minorHAnsi"/>
                <w:sz w:val="22"/>
                <w:szCs w:val="22"/>
              </w:rPr>
            </w:pPr>
            <w:r w:rsidRPr="006C21B8">
              <w:rPr>
                <w:rFonts w:cstheme="minorHAnsi"/>
                <w:sz w:val="22"/>
                <w:szCs w:val="22"/>
              </w:rPr>
              <w:t>evaluate more effectively and critically</w:t>
            </w:r>
            <w:r w:rsidR="00B26A0F" w:rsidRPr="006C21B8">
              <w:rPr>
                <w:rFonts w:cstheme="minorHAnsi"/>
                <w:sz w:val="22"/>
                <w:szCs w:val="22"/>
              </w:rPr>
              <w:t>;</w:t>
            </w:r>
          </w:p>
          <w:p w14:paraId="37D28011" w14:textId="120597DA" w:rsidR="005139DB" w:rsidRPr="006C21B8" w:rsidRDefault="005139DB" w:rsidP="005139DB">
            <w:pPr>
              <w:pStyle w:val="ListParagraph"/>
              <w:numPr>
                <w:ilvl w:val="0"/>
                <w:numId w:val="21"/>
              </w:numPr>
              <w:spacing w:line="264" w:lineRule="auto"/>
              <w:rPr>
                <w:rFonts w:cstheme="minorHAnsi"/>
                <w:sz w:val="22"/>
                <w:szCs w:val="22"/>
              </w:rPr>
            </w:pPr>
            <w:r w:rsidRPr="006C21B8">
              <w:rPr>
                <w:rFonts w:cstheme="minorHAnsi"/>
                <w:sz w:val="22"/>
                <w:szCs w:val="22"/>
              </w:rPr>
              <w:t>broaden our approaches</w:t>
            </w:r>
            <w:r w:rsidR="00B26A0F" w:rsidRPr="006C21B8">
              <w:rPr>
                <w:rFonts w:cstheme="minorHAnsi"/>
                <w:sz w:val="22"/>
                <w:szCs w:val="22"/>
              </w:rPr>
              <w:t>;</w:t>
            </w:r>
          </w:p>
          <w:p w14:paraId="2187CC64" w14:textId="77777777" w:rsidR="005139DB" w:rsidRPr="006C21B8" w:rsidRDefault="005139DB" w:rsidP="005139DB">
            <w:pPr>
              <w:pStyle w:val="ListParagraph"/>
              <w:numPr>
                <w:ilvl w:val="0"/>
                <w:numId w:val="21"/>
              </w:numPr>
              <w:spacing w:line="264" w:lineRule="auto"/>
              <w:rPr>
                <w:rFonts w:cstheme="minorHAnsi"/>
                <w:sz w:val="22"/>
                <w:szCs w:val="22"/>
              </w:rPr>
            </w:pPr>
            <w:r w:rsidRPr="006C21B8">
              <w:rPr>
                <w:rFonts w:cstheme="minorHAnsi"/>
                <w:sz w:val="22"/>
                <w:szCs w:val="22"/>
              </w:rPr>
              <w:t>change our practice.</w:t>
            </w:r>
          </w:p>
        </w:tc>
        <w:tc>
          <w:tcPr>
            <w:tcW w:w="2500" w:type="pct"/>
            <w:shd w:val="clear" w:color="auto" w:fill="auto"/>
          </w:tcPr>
          <w:p w14:paraId="71B8E55A" w14:textId="77777777" w:rsidR="005139DB" w:rsidRPr="006C21B8" w:rsidRDefault="005139DB">
            <w:pPr>
              <w:spacing w:line="264" w:lineRule="auto"/>
              <w:rPr>
                <w:rFonts w:cstheme="minorHAnsi"/>
                <w:sz w:val="22"/>
                <w:szCs w:val="22"/>
              </w:rPr>
            </w:pPr>
            <w:r w:rsidRPr="006C21B8">
              <w:rPr>
                <w:rFonts w:cstheme="minorHAnsi"/>
                <w:sz w:val="22"/>
                <w:szCs w:val="22"/>
              </w:rPr>
              <w:t>Reading academically literature can:</w:t>
            </w:r>
          </w:p>
          <w:p w14:paraId="5D43A368" w14:textId="0DED7C3F" w:rsidR="005139DB" w:rsidRPr="006C21B8" w:rsidRDefault="005139DB" w:rsidP="005139DB">
            <w:pPr>
              <w:pStyle w:val="ListParagraph"/>
              <w:numPr>
                <w:ilvl w:val="0"/>
                <w:numId w:val="22"/>
              </w:numPr>
              <w:spacing w:line="264" w:lineRule="auto"/>
              <w:rPr>
                <w:rFonts w:cstheme="minorHAnsi"/>
                <w:sz w:val="22"/>
                <w:szCs w:val="22"/>
              </w:rPr>
            </w:pPr>
            <w:r w:rsidRPr="006C21B8">
              <w:rPr>
                <w:rFonts w:cstheme="minorHAnsi"/>
                <w:sz w:val="22"/>
                <w:szCs w:val="22"/>
              </w:rPr>
              <w:t>help me identify and label my teaching approaches or pedagogy</w:t>
            </w:r>
            <w:r w:rsidR="00B26A0F" w:rsidRPr="006C21B8">
              <w:rPr>
                <w:rFonts w:cstheme="minorHAnsi"/>
                <w:sz w:val="22"/>
                <w:szCs w:val="22"/>
              </w:rPr>
              <w:t>;</w:t>
            </w:r>
          </w:p>
          <w:p w14:paraId="06E0B469" w14:textId="6AC43142" w:rsidR="005139DB" w:rsidRPr="006C21B8" w:rsidRDefault="005139DB" w:rsidP="005139DB">
            <w:pPr>
              <w:pStyle w:val="ListParagraph"/>
              <w:numPr>
                <w:ilvl w:val="0"/>
                <w:numId w:val="22"/>
              </w:numPr>
              <w:spacing w:line="264" w:lineRule="auto"/>
              <w:rPr>
                <w:rFonts w:cstheme="minorHAnsi"/>
                <w:sz w:val="22"/>
                <w:szCs w:val="22"/>
              </w:rPr>
            </w:pPr>
            <w:r w:rsidRPr="006C21B8">
              <w:rPr>
                <w:rFonts w:cstheme="minorHAnsi"/>
                <w:sz w:val="22"/>
                <w:szCs w:val="22"/>
              </w:rPr>
              <w:t>explain success and failure</w:t>
            </w:r>
            <w:r w:rsidR="00B26A0F" w:rsidRPr="006C21B8">
              <w:rPr>
                <w:rFonts w:cstheme="minorHAnsi"/>
                <w:sz w:val="22"/>
                <w:szCs w:val="22"/>
              </w:rPr>
              <w:t>;</w:t>
            </w:r>
          </w:p>
          <w:p w14:paraId="7575DBA2" w14:textId="03A2AFE9" w:rsidR="005139DB" w:rsidRPr="006C21B8" w:rsidRDefault="005139DB" w:rsidP="005139DB">
            <w:pPr>
              <w:pStyle w:val="ListParagraph"/>
              <w:numPr>
                <w:ilvl w:val="0"/>
                <w:numId w:val="22"/>
              </w:numPr>
              <w:spacing w:line="264" w:lineRule="auto"/>
              <w:rPr>
                <w:rFonts w:cstheme="minorHAnsi"/>
                <w:sz w:val="22"/>
                <w:szCs w:val="22"/>
              </w:rPr>
            </w:pPr>
            <w:r w:rsidRPr="006C21B8">
              <w:rPr>
                <w:rFonts w:cstheme="minorHAnsi"/>
                <w:sz w:val="22"/>
                <w:szCs w:val="22"/>
              </w:rPr>
              <w:t>explain the complexity of the classroom</w:t>
            </w:r>
            <w:r w:rsidR="00B26A0F" w:rsidRPr="006C21B8">
              <w:rPr>
                <w:rFonts w:cstheme="minorHAnsi"/>
                <w:sz w:val="22"/>
                <w:szCs w:val="22"/>
              </w:rPr>
              <w:t>;</w:t>
            </w:r>
          </w:p>
          <w:p w14:paraId="4577DE98" w14:textId="13432596" w:rsidR="005139DB" w:rsidRPr="006C21B8" w:rsidRDefault="005139DB" w:rsidP="005139DB">
            <w:pPr>
              <w:pStyle w:val="ListParagraph"/>
              <w:numPr>
                <w:ilvl w:val="0"/>
                <w:numId w:val="22"/>
              </w:numPr>
              <w:spacing w:line="264" w:lineRule="auto"/>
              <w:rPr>
                <w:rFonts w:cstheme="minorHAnsi"/>
                <w:sz w:val="22"/>
                <w:szCs w:val="22"/>
              </w:rPr>
            </w:pPr>
            <w:r w:rsidRPr="006C21B8">
              <w:rPr>
                <w:rFonts w:cstheme="minorHAnsi"/>
                <w:sz w:val="22"/>
                <w:szCs w:val="22"/>
              </w:rPr>
              <w:t>introduce me to new and effective approaches</w:t>
            </w:r>
            <w:r w:rsidR="00B26A0F" w:rsidRPr="006C21B8">
              <w:rPr>
                <w:rFonts w:cstheme="minorHAnsi"/>
                <w:sz w:val="22"/>
                <w:szCs w:val="22"/>
              </w:rPr>
              <w:t>.</w:t>
            </w:r>
          </w:p>
        </w:tc>
      </w:tr>
    </w:tbl>
    <w:p w14:paraId="7864AC52" w14:textId="6AA96FC0" w:rsidR="1E09BB9F" w:rsidRPr="006C21B8" w:rsidRDefault="1E09BB9F" w:rsidP="1E09BB9F">
      <w:pPr>
        <w:rPr>
          <w:sz w:val="22"/>
          <w:szCs w:val="22"/>
        </w:rPr>
      </w:pPr>
    </w:p>
    <w:p w14:paraId="6FC3FB45" w14:textId="77777777" w:rsidR="005139DB" w:rsidRPr="006C21B8" w:rsidRDefault="00000000" w:rsidP="005139DB">
      <w:pPr>
        <w:rPr>
          <w:rFonts w:cstheme="minorHAnsi"/>
          <w:b/>
          <w:sz w:val="22"/>
          <w:szCs w:val="22"/>
        </w:rPr>
      </w:pPr>
      <w:hyperlink r:id="rId15" w:history="1">
        <w:r w:rsidR="005139DB" w:rsidRPr="006C21B8">
          <w:rPr>
            <w:rStyle w:val="Hyperlink"/>
            <w:rFonts w:cstheme="minorHAnsi"/>
            <w:sz w:val="22"/>
            <w:szCs w:val="22"/>
            <w:shd w:val="clear" w:color="auto" w:fill="FFFFFF"/>
          </w:rPr>
          <w:t>Brookfield, S., 1998. Critically reflective practice. </w:t>
        </w:r>
        <w:r w:rsidR="005139DB" w:rsidRPr="006C21B8">
          <w:rPr>
            <w:rStyle w:val="Hyperlink"/>
            <w:rFonts w:cstheme="minorHAnsi"/>
            <w:i/>
            <w:iCs/>
            <w:sz w:val="22"/>
            <w:szCs w:val="22"/>
            <w:shd w:val="clear" w:color="auto" w:fill="FFFFFF"/>
          </w:rPr>
          <w:t>Journal of Continuing Education in the Health Professions</w:t>
        </w:r>
        <w:r w:rsidR="005139DB" w:rsidRPr="006C21B8">
          <w:rPr>
            <w:rStyle w:val="Hyperlink"/>
            <w:rFonts w:cstheme="minorHAnsi"/>
            <w:sz w:val="22"/>
            <w:szCs w:val="22"/>
            <w:shd w:val="clear" w:color="auto" w:fill="FFFFFF"/>
          </w:rPr>
          <w:t>, </w:t>
        </w:r>
        <w:r w:rsidR="005139DB" w:rsidRPr="006C21B8">
          <w:rPr>
            <w:rStyle w:val="Hyperlink"/>
            <w:rFonts w:cstheme="minorHAnsi"/>
            <w:i/>
            <w:iCs/>
            <w:sz w:val="22"/>
            <w:szCs w:val="22"/>
            <w:shd w:val="clear" w:color="auto" w:fill="FFFFFF"/>
          </w:rPr>
          <w:t>18</w:t>
        </w:r>
        <w:r w:rsidR="005139DB" w:rsidRPr="006C21B8">
          <w:rPr>
            <w:rStyle w:val="Hyperlink"/>
            <w:rFonts w:cstheme="minorHAnsi"/>
            <w:sz w:val="22"/>
            <w:szCs w:val="22"/>
            <w:shd w:val="clear" w:color="auto" w:fill="FFFFFF"/>
          </w:rPr>
          <w:t>(4), pp.197-205.</w:t>
        </w:r>
      </w:hyperlink>
    </w:p>
    <w:p w14:paraId="7168F3B5" w14:textId="4357266D" w:rsidR="00320E1A" w:rsidRPr="006C21B8" w:rsidRDefault="00320E1A" w:rsidP="1E09BB9F"/>
    <w:p w14:paraId="42449367" w14:textId="54D72CB2" w:rsidR="00320E1A" w:rsidRPr="006C21B8" w:rsidRDefault="00320E1A" w:rsidP="0070613B">
      <w:pPr>
        <w:ind w:left="-284"/>
        <w:rPr>
          <w:bCs/>
          <w:sz w:val="22"/>
          <w:szCs w:val="22"/>
        </w:rPr>
      </w:pPr>
      <w:r w:rsidRPr="006C21B8">
        <w:rPr>
          <w:bCs/>
          <w:sz w:val="22"/>
          <w:szCs w:val="22"/>
        </w:rPr>
        <w:br w:type="page"/>
      </w:r>
    </w:p>
    <w:p w14:paraId="0C41A1E0" w14:textId="109B5E75" w:rsidR="007D3215" w:rsidRPr="006C21B8" w:rsidRDefault="47A642FC" w:rsidP="00F327E6">
      <w:pPr>
        <w:pStyle w:val="Heading1"/>
        <w:rPr>
          <w:color w:val="404040" w:themeColor="text1" w:themeTint="BF"/>
          <w:sz w:val="22"/>
          <w:szCs w:val="22"/>
        </w:rPr>
      </w:pPr>
      <w:proofErr w:type="spellStart"/>
      <w:r w:rsidRPr="006C21B8">
        <w:rPr>
          <w:rFonts w:eastAsia="Times New Roman"/>
          <w:lang w:eastAsia="en-GB"/>
        </w:rPr>
        <w:lastRenderedPageBreak/>
        <w:t>Caban’s</w:t>
      </w:r>
      <w:proofErr w:type="spellEnd"/>
      <w:r w:rsidRPr="006C21B8">
        <w:rPr>
          <w:rFonts w:eastAsia="Times New Roman"/>
          <w:lang w:eastAsia="en-GB"/>
        </w:rPr>
        <w:t> </w:t>
      </w:r>
      <w:r w:rsidR="68A21548" w:rsidRPr="006C21B8">
        <w:rPr>
          <w:rFonts w:eastAsia="Times New Roman"/>
          <w:lang w:eastAsia="en-GB"/>
        </w:rPr>
        <w:t>Eight</w:t>
      </w:r>
      <w:r w:rsidRPr="006C21B8">
        <w:rPr>
          <w:rFonts w:eastAsia="Times New Roman"/>
          <w:lang w:eastAsia="en-GB"/>
        </w:rPr>
        <w:t xml:space="preserve"> </w:t>
      </w:r>
      <w:r w:rsidR="68A21548" w:rsidRPr="006C21B8">
        <w:rPr>
          <w:rFonts w:eastAsia="Times New Roman"/>
          <w:lang w:eastAsia="en-GB"/>
        </w:rPr>
        <w:t>S</w:t>
      </w:r>
      <w:r w:rsidRPr="006C21B8">
        <w:rPr>
          <w:rFonts w:eastAsia="Times New Roman"/>
          <w:lang w:eastAsia="en-GB"/>
        </w:rPr>
        <w:t xml:space="preserve">tages of AT </w:t>
      </w:r>
      <w:r w:rsidR="68A21548" w:rsidRPr="006C21B8">
        <w:rPr>
          <w:rFonts w:eastAsia="Times New Roman"/>
          <w:lang w:eastAsia="en-GB"/>
        </w:rPr>
        <w:t>D</w:t>
      </w:r>
      <w:r w:rsidRPr="006C21B8">
        <w:rPr>
          <w:rFonts w:eastAsia="Times New Roman"/>
          <w:lang w:eastAsia="en-GB"/>
        </w:rPr>
        <w:t>evelopment </w:t>
      </w:r>
    </w:p>
    <w:p w14:paraId="299DDB4F" w14:textId="77777777" w:rsidR="00DB4255" w:rsidRPr="006C21B8" w:rsidRDefault="00DB4255" w:rsidP="000737F9">
      <w:pPr>
        <w:spacing w:before="120" w:after="80" w:line="240" w:lineRule="auto"/>
        <w:textAlignment w:val="baseline"/>
        <w:rPr>
          <w:rFonts w:ascii="Calibri" w:eastAsia="Times New Roman" w:hAnsi="Calibri" w:cs="Calibri"/>
          <w:sz w:val="22"/>
          <w:szCs w:val="22"/>
          <w:lang w:eastAsia="en-GB"/>
        </w:rPr>
      </w:pPr>
      <w:r w:rsidRPr="006C21B8">
        <w:rPr>
          <w:rFonts w:ascii="Calibri" w:eastAsia="Times New Roman" w:hAnsi="Calibri" w:cs="Calibri"/>
          <w:b/>
          <w:bCs/>
          <w:sz w:val="22"/>
          <w:szCs w:val="22"/>
          <w:lang w:eastAsia="en-GB"/>
        </w:rPr>
        <w:t>Stage 1</w:t>
      </w:r>
      <w:r w:rsidRPr="006C21B8">
        <w:rPr>
          <w:rFonts w:ascii="Calibri" w:eastAsia="Times New Roman" w:hAnsi="Calibri" w:cs="Calibri"/>
          <w:sz w:val="22"/>
          <w:szCs w:val="22"/>
          <w:lang w:eastAsia="en-GB"/>
        </w:rPr>
        <w:t> </w:t>
      </w:r>
    </w:p>
    <w:p w14:paraId="27F31F19" w14:textId="77777777" w:rsidR="00DB4255" w:rsidRPr="006C21B8" w:rsidRDefault="00DB4255" w:rsidP="00DB4255">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Focus:</w:t>
      </w:r>
      <w:r w:rsidRPr="006C21B8">
        <w:rPr>
          <w:rFonts w:ascii="Calibri" w:eastAsia="Times New Roman" w:hAnsi="Calibri" w:cs="Calibri"/>
          <w:sz w:val="22"/>
          <w:szCs w:val="22"/>
          <w:lang w:eastAsia="en-GB"/>
        </w:rPr>
        <w:t> Begin to understand how learning is planned for in different contexts and at different stages of development (holistic development)- supports assessment.</w:t>
      </w:r>
    </w:p>
    <w:p w14:paraId="0CAF6D97" w14:textId="26A23213" w:rsidR="00DB4255" w:rsidRPr="006C21B8" w:rsidRDefault="00DB4255" w:rsidP="000737F9">
      <w:pPr>
        <w:spacing w:before="120"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b/>
          <w:bCs/>
          <w:sz w:val="22"/>
          <w:szCs w:val="22"/>
          <w:lang w:eastAsia="en-GB"/>
        </w:rPr>
        <w:t xml:space="preserve">Stage 2 </w:t>
      </w:r>
    </w:p>
    <w:p w14:paraId="410BF546" w14:textId="77777777" w:rsidR="00DB4255" w:rsidRPr="006C21B8" w:rsidRDefault="00DB4255" w:rsidP="00DB4255">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Focus</w:t>
      </w:r>
      <w:r w:rsidRPr="006C21B8">
        <w:rPr>
          <w:rFonts w:ascii="Calibri" w:eastAsia="Times New Roman" w:hAnsi="Calibri" w:cs="Calibri"/>
          <w:sz w:val="22"/>
          <w:szCs w:val="22"/>
          <w:lang w:eastAsia="en-GB"/>
        </w:rPr>
        <w:t>: Further consolidate and build on awareness of planning for learning in different contexts (holistic development) and managing behaviour and learning. Begin to understand assessment and its impact on pupils' learning. </w:t>
      </w:r>
    </w:p>
    <w:p w14:paraId="02CD59D9" w14:textId="77777777" w:rsidR="00DB4255" w:rsidRPr="006C21B8" w:rsidRDefault="00DB4255" w:rsidP="00DB4255">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Developing practice:</w:t>
      </w:r>
      <w:r w:rsidRPr="006C21B8">
        <w:rPr>
          <w:rFonts w:ascii="Calibri" w:eastAsia="Times New Roman" w:hAnsi="Calibri" w:cs="Calibri"/>
          <w:sz w:val="22"/>
          <w:szCs w:val="22"/>
          <w:lang w:eastAsia="en-GB"/>
        </w:rPr>
        <w:t xml:space="preserve"> Micro teaching/team teaching/guided mentor phased teaching (up to 30%) </w:t>
      </w:r>
    </w:p>
    <w:p w14:paraId="2EA9A87A" w14:textId="6C2A3D30" w:rsidR="00DB4255" w:rsidRPr="006C21B8" w:rsidRDefault="00DB4255" w:rsidP="000737F9">
      <w:pPr>
        <w:spacing w:before="120" w:after="80" w:line="240" w:lineRule="auto"/>
        <w:textAlignment w:val="baseline"/>
        <w:rPr>
          <w:rFonts w:ascii="Calibri" w:eastAsia="Times New Roman" w:hAnsi="Calibri" w:cs="Calibri"/>
          <w:b/>
          <w:bCs/>
          <w:sz w:val="22"/>
          <w:szCs w:val="22"/>
          <w:lang w:eastAsia="en-GB"/>
        </w:rPr>
      </w:pPr>
      <w:r w:rsidRPr="006C21B8">
        <w:rPr>
          <w:rFonts w:ascii="Calibri" w:eastAsia="Times New Roman" w:hAnsi="Calibri" w:cs="Calibri"/>
          <w:b/>
          <w:bCs/>
          <w:sz w:val="22"/>
          <w:szCs w:val="22"/>
          <w:lang w:eastAsia="en-GB"/>
        </w:rPr>
        <w:t>Stage 3</w:t>
      </w:r>
      <w:r w:rsidRPr="006C21B8">
        <w:rPr>
          <w:rFonts w:ascii="Calibri" w:eastAsia="Times New Roman" w:hAnsi="Calibri" w:cs="Calibri"/>
          <w:sz w:val="22"/>
          <w:szCs w:val="22"/>
          <w:lang w:eastAsia="en-GB"/>
        </w:rPr>
        <w:t> </w:t>
      </w:r>
    </w:p>
    <w:p w14:paraId="3DB12BCF" w14:textId="4D8EDCC5" w:rsidR="00DB4255" w:rsidRPr="006C21B8" w:rsidRDefault="00DB4255" w:rsidP="00DB4255">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Focus</w:t>
      </w:r>
      <w:r w:rsidRPr="006C21B8">
        <w:rPr>
          <w:rFonts w:ascii="Calibri" w:eastAsia="Times New Roman" w:hAnsi="Calibri" w:cs="Calibri"/>
          <w:sz w:val="22"/>
          <w:szCs w:val="22"/>
          <w:lang w:eastAsia="en-GB"/>
        </w:rPr>
        <w:t>: Further consolidate and build on planning for learning in different contexts (holistic development)/Focus on short term planning.</w:t>
      </w:r>
      <w:r w:rsidRPr="006C21B8">
        <w:rPr>
          <w:rFonts w:ascii="Calibri" w:eastAsia="Times New Roman" w:hAnsi="Calibri" w:cs="Calibri"/>
          <w:b/>
          <w:bCs/>
          <w:sz w:val="22"/>
          <w:szCs w:val="22"/>
          <w:lang w:eastAsia="en-GB"/>
        </w:rPr>
        <w:t> </w:t>
      </w:r>
      <w:r w:rsidRPr="006C21B8">
        <w:rPr>
          <w:rFonts w:ascii="Calibri" w:eastAsia="Times New Roman" w:hAnsi="Calibri" w:cs="Calibri"/>
          <w:sz w:val="22"/>
          <w:szCs w:val="22"/>
          <w:lang w:eastAsia="en-GB"/>
        </w:rPr>
        <w:t>Begin to identify ways in which cross-curricular responsibilities can be embedded and develop awareness of subject specific pedagogies (Subject Studies 1.1, Literacy and Numeracy). Identify the personal literacy and numeracy skills in need of development</w:t>
      </w:r>
      <w:r w:rsidR="00F705AD" w:rsidRPr="006C21B8">
        <w:rPr>
          <w:rFonts w:ascii="Calibri" w:eastAsia="Times New Roman" w:hAnsi="Calibri" w:cs="Calibri"/>
          <w:sz w:val="22"/>
          <w:szCs w:val="22"/>
          <w:lang w:eastAsia="en-GB"/>
        </w:rPr>
        <w:t>.</w:t>
      </w:r>
      <w:r w:rsidRPr="006C21B8">
        <w:rPr>
          <w:rFonts w:ascii="Calibri" w:eastAsia="Times New Roman" w:hAnsi="Calibri" w:cs="Calibri"/>
          <w:sz w:val="22"/>
          <w:szCs w:val="22"/>
          <w:lang w:eastAsia="en-GB"/>
        </w:rPr>
        <w:t xml:space="preserve"> </w:t>
      </w:r>
    </w:p>
    <w:p w14:paraId="50EA75B8" w14:textId="77777777" w:rsidR="00DB4255" w:rsidRPr="006C21B8" w:rsidRDefault="00DB4255" w:rsidP="00DB4255">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Developing practice:</w:t>
      </w:r>
      <w:r w:rsidRPr="006C21B8">
        <w:rPr>
          <w:rFonts w:ascii="Calibri" w:eastAsia="Times New Roman" w:hAnsi="Calibri" w:cs="Calibri"/>
          <w:sz w:val="22"/>
          <w:szCs w:val="22"/>
          <w:lang w:eastAsia="en-GB"/>
        </w:rPr>
        <w:t xml:space="preserve"> progress from microteaching/team teaching as appropriate to more autonomy and fuller lessons (responsibility for planning and delivering 3-5 hours of lessons).</w:t>
      </w:r>
    </w:p>
    <w:p w14:paraId="4B76F9A6" w14:textId="5D649788" w:rsidR="00DB4255" w:rsidRPr="006C21B8" w:rsidRDefault="00DB4255" w:rsidP="000737F9">
      <w:pPr>
        <w:spacing w:before="120"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b/>
          <w:bCs/>
          <w:sz w:val="22"/>
          <w:szCs w:val="22"/>
          <w:lang w:eastAsia="en-GB"/>
        </w:rPr>
        <w:t>Stage 4</w:t>
      </w:r>
      <w:r w:rsidRPr="006C21B8">
        <w:rPr>
          <w:rFonts w:ascii="Calibri" w:eastAsia="Times New Roman" w:hAnsi="Calibri" w:cs="Calibri"/>
          <w:sz w:val="22"/>
          <w:szCs w:val="22"/>
          <w:lang w:eastAsia="en-GB"/>
        </w:rPr>
        <w:t> </w:t>
      </w:r>
    </w:p>
    <w:p w14:paraId="2E542614" w14:textId="77777777" w:rsidR="00DB4255" w:rsidRPr="006C21B8" w:rsidRDefault="00DB4255" w:rsidP="00DB4255">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Focus</w:t>
      </w:r>
      <w:r w:rsidRPr="006C21B8">
        <w:rPr>
          <w:rFonts w:ascii="Calibri" w:eastAsia="Times New Roman" w:hAnsi="Calibri" w:cs="Calibri"/>
          <w:sz w:val="22"/>
          <w:szCs w:val="22"/>
          <w:lang w:eastAsia="en-GB"/>
        </w:rPr>
        <w:t>: Further consolidate and build on planning for learning (holistic development).</w:t>
      </w:r>
    </w:p>
    <w:p w14:paraId="19A797A3" w14:textId="3EE8729E" w:rsidR="000737F9" w:rsidRPr="006C21B8" w:rsidRDefault="00DB4255" w:rsidP="00DB4255">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Developing practice:</w:t>
      </w:r>
      <w:r w:rsidRPr="006C21B8">
        <w:rPr>
          <w:rFonts w:ascii="Calibri" w:eastAsia="Times New Roman" w:hAnsi="Calibri" w:cs="Calibri"/>
          <w:sz w:val="22"/>
          <w:szCs w:val="22"/>
          <w:lang w:eastAsia="en-GB"/>
        </w:rPr>
        <w:t xml:space="preserve"> Autonomy and fuller lessons (responsibility for planning and delivering 8 hours of lessons)</w:t>
      </w:r>
      <w:r w:rsidRPr="006C21B8">
        <w:rPr>
          <w:rFonts w:ascii="Segoe UI" w:eastAsia="Times New Roman" w:hAnsi="Segoe UI" w:cs="Segoe UI"/>
          <w:sz w:val="18"/>
          <w:szCs w:val="18"/>
          <w:lang w:eastAsia="en-GB"/>
        </w:rPr>
        <w:t xml:space="preserve">. </w:t>
      </w:r>
    </w:p>
    <w:p w14:paraId="73B80527" w14:textId="387C752A" w:rsidR="00DB4255" w:rsidRPr="006C21B8" w:rsidRDefault="00DB4255" w:rsidP="000737F9">
      <w:pPr>
        <w:spacing w:before="120" w:after="80" w:line="240" w:lineRule="auto"/>
        <w:textAlignment w:val="baseline"/>
        <w:rPr>
          <w:b/>
          <w:color w:val="222222"/>
          <w:sz w:val="22"/>
          <w:szCs w:val="22"/>
          <w:shd w:val="clear" w:color="auto" w:fill="FFFFFF"/>
        </w:rPr>
      </w:pPr>
      <w:r w:rsidRPr="006C21B8">
        <w:rPr>
          <w:b/>
          <w:color w:val="222222"/>
          <w:sz w:val="22"/>
          <w:szCs w:val="22"/>
          <w:shd w:val="clear" w:color="auto" w:fill="FFFFFF"/>
        </w:rPr>
        <w:t xml:space="preserve">Stage 5 </w:t>
      </w:r>
    </w:p>
    <w:p w14:paraId="31CA7A64" w14:textId="16163E5F" w:rsidR="00320E1A" w:rsidRPr="006C21B8" w:rsidRDefault="00DB4255" w:rsidP="00DB4255">
      <w:pPr>
        <w:spacing w:after="80" w:line="240" w:lineRule="auto"/>
        <w:textAlignment w:val="baseline"/>
        <w:rPr>
          <w:color w:val="222222"/>
          <w:sz w:val="22"/>
          <w:szCs w:val="22"/>
        </w:rPr>
      </w:pPr>
      <w:r w:rsidRPr="006C21B8">
        <w:rPr>
          <w:rFonts w:ascii="Calibri" w:eastAsia="Times New Roman" w:hAnsi="Calibri" w:cs="Calibri"/>
          <w:i/>
          <w:iCs/>
          <w:sz w:val="22"/>
          <w:szCs w:val="22"/>
          <w:lang w:eastAsia="en-GB"/>
        </w:rPr>
        <w:t>Focus</w:t>
      </w:r>
      <w:r w:rsidRPr="006C21B8">
        <w:rPr>
          <w:rFonts w:ascii="Calibri" w:eastAsia="Times New Roman" w:hAnsi="Calibri" w:cs="Calibri"/>
          <w:sz w:val="22"/>
          <w:szCs w:val="22"/>
          <w:lang w:eastAsia="en-GB"/>
        </w:rPr>
        <w:t xml:space="preserve">: </w:t>
      </w:r>
      <w:r w:rsidRPr="006C21B8">
        <w:rPr>
          <w:color w:val="222222"/>
          <w:sz w:val="22"/>
          <w:szCs w:val="22"/>
          <w:shd w:val="clear" w:color="auto" w:fill="FFFFFF"/>
        </w:rPr>
        <w:t>Debrief and reflect on first school experience. Develop expertise in research methods (action research and further data collection methods). Observation and reflection in the previous primary phase.</w:t>
      </w:r>
    </w:p>
    <w:p w14:paraId="67C97B3A" w14:textId="0D78BF71" w:rsidR="00DB4255" w:rsidRPr="006C21B8" w:rsidRDefault="00DB4255" w:rsidP="000737F9">
      <w:pPr>
        <w:spacing w:before="120" w:after="80"/>
        <w:rPr>
          <w:color w:val="222222"/>
          <w:sz w:val="22"/>
          <w:szCs w:val="22"/>
          <w:shd w:val="clear" w:color="auto" w:fill="FFFFFF"/>
        </w:rPr>
      </w:pPr>
      <w:r w:rsidRPr="006C21B8">
        <w:rPr>
          <w:b/>
          <w:color w:val="222222"/>
          <w:sz w:val="22"/>
          <w:szCs w:val="22"/>
          <w:shd w:val="clear" w:color="auto" w:fill="FFFFFF"/>
        </w:rPr>
        <w:t xml:space="preserve">Stage 6 </w:t>
      </w:r>
    </w:p>
    <w:p w14:paraId="37894AC5" w14:textId="77777777" w:rsidR="00DB4255" w:rsidRPr="006C21B8" w:rsidRDefault="00DB4255" w:rsidP="00DB4255">
      <w:pPr>
        <w:spacing w:after="80" w:line="240" w:lineRule="auto"/>
        <w:textAlignment w:val="baseline"/>
        <w:rPr>
          <w:color w:val="222222"/>
          <w:sz w:val="22"/>
          <w:szCs w:val="22"/>
          <w:shd w:val="clear" w:color="auto" w:fill="FFFFFF"/>
        </w:rPr>
      </w:pPr>
      <w:r w:rsidRPr="006C21B8">
        <w:rPr>
          <w:rFonts w:ascii="Calibri" w:eastAsia="Times New Roman" w:hAnsi="Calibri" w:cs="Calibri"/>
          <w:i/>
          <w:iCs/>
          <w:sz w:val="22"/>
          <w:szCs w:val="22"/>
          <w:lang w:eastAsia="en-GB"/>
        </w:rPr>
        <w:t>Focus</w:t>
      </w:r>
      <w:r w:rsidRPr="006C21B8">
        <w:rPr>
          <w:rFonts w:ascii="Calibri" w:eastAsia="Times New Roman" w:hAnsi="Calibri" w:cs="Calibri"/>
          <w:sz w:val="22"/>
          <w:szCs w:val="22"/>
          <w:lang w:eastAsia="en-GB"/>
        </w:rPr>
        <w:t xml:space="preserve">: </w:t>
      </w:r>
      <w:r w:rsidRPr="006C21B8">
        <w:rPr>
          <w:color w:val="222222"/>
          <w:sz w:val="22"/>
          <w:szCs w:val="22"/>
          <w:shd w:val="clear" w:color="auto" w:fill="FFFFFF"/>
        </w:rPr>
        <w:t>Critical observation of effective practice. Planning and teaching in a new context.</w:t>
      </w:r>
    </w:p>
    <w:p w14:paraId="6F2D433B" w14:textId="6685E860" w:rsidR="00320E1A" w:rsidRPr="006C21B8" w:rsidRDefault="00DB4255" w:rsidP="000737F9">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Developing practice:</w:t>
      </w:r>
      <w:r w:rsidRPr="006C21B8">
        <w:rPr>
          <w:rFonts w:ascii="Calibri" w:eastAsia="Times New Roman" w:hAnsi="Calibri" w:cs="Calibri"/>
          <w:sz w:val="22"/>
          <w:szCs w:val="22"/>
          <w:lang w:eastAsia="en-GB"/>
        </w:rPr>
        <w:t xml:space="preserve"> Increased autonomy and complete lessons (responsibility for planning and delivering 12 hours of lessons)</w:t>
      </w:r>
      <w:r w:rsidRPr="006C21B8">
        <w:rPr>
          <w:rFonts w:ascii="Segoe UI" w:eastAsia="Times New Roman" w:hAnsi="Segoe UI" w:cs="Segoe UI"/>
          <w:sz w:val="18"/>
          <w:szCs w:val="18"/>
          <w:lang w:eastAsia="en-GB"/>
        </w:rPr>
        <w:t xml:space="preserve">. </w:t>
      </w:r>
    </w:p>
    <w:p w14:paraId="02A4206D" w14:textId="6F7ED138" w:rsidR="00DB4255" w:rsidRPr="006C21B8" w:rsidRDefault="00DB4255" w:rsidP="000737F9">
      <w:pPr>
        <w:spacing w:before="120" w:after="80"/>
        <w:rPr>
          <w:rFonts w:ascii="Calibri" w:eastAsia="Times New Roman" w:hAnsi="Calibri" w:cs="Calibri"/>
          <w:bCs/>
          <w:sz w:val="22"/>
          <w:szCs w:val="22"/>
          <w:u w:val="single"/>
          <w:lang w:eastAsia="en-GB"/>
        </w:rPr>
      </w:pPr>
      <w:r w:rsidRPr="006C21B8">
        <w:rPr>
          <w:b/>
          <w:color w:val="222222"/>
          <w:sz w:val="22"/>
          <w:szCs w:val="22"/>
          <w:shd w:val="clear" w:color="auto" w:fill="FFFFFF"/>
        </w:rPr>
        <w:t>Stages 7 - 8</w:t>
      </w:r>
    </w:p>
    <w:p w14:paraId="6D7C97FD" w14:textId="77777777" w:rsidR="00DB4255" w:rsidRPr="006C21B8" w:rsidRDefault="00DB4255" w:rsidP="00DB4255">
      <w:pPr>
        <w:spacing w:after="80" w:line="240" w:lineRule="auto"/>
        <w:textAlignment w:val="baseline"/>
        <w:rPr>
          <w:color w:val="222222"/>
          <w:sz w:val="22"/>
          <w:szCs w:val="22"/>
          <w:shd w:val="clear" w:color="auto" w:fill="FFFFFF"/>
        </w:rPr>
      </w:pPr>
      <w:r w:rsidRPr="006C21B8">
        <w:rPr>
          <w:i/>
          <w:color w:val="222222"/>
          <w:sz w:val="22"/>
          <w:szCs w:val="22"/>
          <w:shd w:val="clear" w:color="auto" w:fill="FFFFFF"/>
        </w:rPr>
        <w:t>Focus</w:t>
      </w:r>
      <w:r w:rsidRPr="006C21B8">
        <w:rPr>
          <w:color w:val="222222"/>
          <w:sz w:val="22"/>
          <w:szCs w:val="22"/>
          <w:shd w:val="clear" w:color="auto" w:fill="FFFFFF"/>
        </w:rPr>
        <w:t>: Consolidation of Skills and Practice.</w:t>
      </w:r>
    </w:p>
    <w:p w14:paraId="5FDFAD10" w14:textId="70B85B1C" w:rsidR="00DB4255" w:rsidRPr="006C21B8" w:rsidRDefault="70BFFE05" w:rsidP="00DB4255">
      <w:pPr>
        <w:spacing w:after="80" w:line="240" w:lineRule="auto"/>
        <w:textAlignment w:val="baseline"/>
        <w:rPr>
          <w:rFonts w:ascii="Segoe UI" w:eastAsia="Times New Roman" w:hAnsi="Segoe UI" w:cs="Segoe UI"/>
          <w:sz w:val="18"/>
          <w:szCs w:val="18"/>
          <w:lang w:eastAsia="en-GB"/>
        </w:rPr>
      </w:pPr>
      <w:r w:rsidRPr="006C21B8">
        <w:rPr>
          <w:rFonts w:ascii="Calibri" w:eastAsia="Times New Roman" w:hAnsi="Calibri" w:cs="Calibri"/>
          <w:i/>
          <w:iCs/>
          <w:sz w:val="22"/>
          <w:szCs w:val="22"/>
          <w:lang w:eastAsia="en-GB"/>
        </w:rPr>
        <w:t>Developing practice:</w:t>
      </w:r>
      <w:r w:rsidRPr="006C21B8">
        <w:rPr>
          <w:rFonts w:ascii="Calibri" w:eastAsia="Times New Roman" w:hAnsi="Calibri" w:cs="Calibri"/>
          <w:sz w:val="22"/>
          <w:szCs w:val="22"/>
          <w:lang w:eastAsia="en-GB"/>
        </w:rPr>
        <w:t xml:space="preserve"> Achieving autonomy and teaching complete lessons with responsibility for planning </w:t>
      </w:r>
      <w:r w:rsidR="4B23524B" w:rsidRPr="006C21B8">
        <w:rPr>
          <w:rFonts w:ascii="Calibri" w:eastAsia="Times New Roman" w:hAnsi="Calibri" w:cs="Calibri"/>
          <w:sz w:val="22"/>
          <w:szCs w:val="22"/>
          <w:lang w:eastAsia="en-GB"/>
        </w:rPr>
        <w:t xml:space="preserve">(using the CaBan Stage 8 Autonomous Planning sheet) </w:t>
      </w:r>
      <w:r w:rsidRPr="006C21B8">
        <w:rPr>
          <w:rFonts w:ascii="Calibri" w:eastAsia="Times New Roman" w:hAnsi="Calibri" w:cs="Calibri"/>
          <w:sz w:val="22"/>
          <w:szCs w:val="22"/>
          <w:lang w:eastAsia="en-GB"/>
        </w:rPr>
        <w:t>and delivering up to 15-16 hours of lessons. The additional teaching may be team teaching, teaching in the 6th form, bespoke support for small groups in GCSE revision classes etc.</w:t>
      </w:r>
    </w:p>
    <w:p w14:paraId="04CE24AE" w14:textId="250EC898" w:rsidR="1E09BB9F" w:rsidRPr="006C21B8" w:rsidRDefault="1E09BB9F" w:rsidP="1E09BB9F">
      <w:pPr>
        <w:spacing w:after="80" w:line="240" w:lineRule="auto"/>
        <w:rPr>
          <w:rFonts w:ascii="Calibri" w:eastAsia="Times New Roman" w:hAnsi="Calibri" w:cs="Calibri"/>
          <w:sz w:val="22"/>
          <w:szCs w:val="22"/>
          <w:lang w:eastAsia="en-GB"/>
        </w:rPr>
      </w:pPr>
    </w:p>
    <w:p w14:paraId="4A68A143" w14:textId="77777777" w:rsidR="000D0DA9" w:rsidRPr="00DD5147" w:rsidRDefault="000D0DA9" w:rsidP="000D0DA9">
      <w:pPr>
        <w:pStyle w:val="Heading1"/>
      </w:pPr>
      <w:r w:rsidRPr="00DD5147">
        <w:t>Enhanced Support</w:t>
      </w:r>
    </w:p>
    <w:p w14:paraId="2AFF65D3" w14:textId="77777777" w:rsidR="000D0DA9" w:rsidRDefault="000D0DA9" w:rsidP="000D0DA9">
      <w:r>
        <w:t xml:space="preserve">Should an AT’s progress be a cause for concern then the mentor should contact the link tutor immediately to initiate the Enhanced Support Programme. A typical Enhanced Support Programme provides a series of structured short-term targets and may also involve a reduced teaching workload or additional team teaching. Details of the programme can be found on our </w:t>
      </w:r>
      <w:proofErr w:type="spellStart"/>
      <w:r>
        <w:t>Caban</w:t>
      </w:r>
      <w:proofErr w:type="spellEnd"/>
      <w:r>
        <w:t xml:space="preserve"> Documents web page on the final page of the PSTL Handbook (use the QR code below to access the page). </w:t>
      </w:r>
    </w:p>
    <w:p w14:paraId="7C036448" w14:textId="77777777" w:rsidR="00B174E1" w:rsidRPr="00DD5147" w:rsidRDefault="00B174E1" w:rsidP="000D0DA9"/>
    <w:p w14:paraId="22F22B5E" w14:textId="77777777" w:rsidR="000D0DA9" w:rsidRPr="00DD5147" w:rsidRDefault="000D0DA9" w:rsidP="000D0DA9">
      <w:r>
        <w:rPr>
          <w:noProof/>
        </w:rPr>
        <w:drawing>
          <wp:inline distT="0" distB="0" distL="0" distR="0" wp14:anchorId="3F767536" wp14:editId="2FE45ED7">
            <wp:extent cx="926123" cy="926123"/>
            <wp:effectExtent l="0" t="0" r="7620" b="7620"/>
            <wp:docPr id="1" name="Picture 1" descr="QR code for PST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for PSTL&#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6123" cy="926123"/>
                    </a:xfrm>
                    <a:prstGeom prst="rect">
                      <a:avLst/>
                    </a:prstGeom>
                  </pic:spPr>
                </pic:pic>
              </a:graphicData>
            </a:graphic>
          </wp:inline>
        </w:drawing>
      </w:r>
    </w:p>
    <w:p w14:paraId="5B9E7B5C" w14:textId="0E202B5F" w:rsidR="1E09BB9F" w:rsidRPr="006C21B8" w:rsidRDefault="6DD9C811" w:rsidP="00107997">
      <w:pPr>
        <w:pStyle w:val="Heading1"/>
        <w:rPr>
          <w:rFonts w:asciiTheme="minorHAnsi" w:eastAsiaTheme="minorEastAsia" w:hAnsiTheme="minorHAnsi" w:cstheme="minorBidi"/>
          <w:shd w:val="clear" w:color="auto" w:fill="FFFFFF"/>
        </w:rPr>
      </w:pPr>
      <w:r w:rsidRPr="006C21B8">
        <w:rPr>
          <w:shd w:val="clear" w:color="auto" w:fill="FFFFFF"/>
        </w:rPr>
        <w:t>School experience schedule</w:t>
      </w:r>
    </w:p>
    <w:p w14:paraId="24ED27E0" w14:textId="77777777" w:rsidR="00B406A9" w:rsidRDefault="7C0A2568" w:rsidP="1E09BB9F">
      <w:pPr>
        <w:rPr>
          <w:b/>
          <w:bCs/>
          <w:sz w:val="22"/>
          <w:szCs w:val="22"/>
        </w:rPr>
      </w:pPr>
      <w:r w:rsidRPr="006C21B8">
        <w:rPr>
          <w:color w:val="222222"/>
          <w:sz w:val="22"/>
          <w:szCs w:val="22"/>
          <w:shd w:val="clear" w:color="auto" w:fill="FFFFFF"/>
        </w:rPr>
        <w:t xml:space="preserve">The following pages show a detailed plan of </w:t>
      </w:r>
      <w:r w:rsidR="54861EB4" w:rsidRPr="006C21B8">
        <w:rPr>
          <w:color w:val="222222"/>
          <w:sz w:val="22"/>
          <w:szCs w:val="22"/>
          <w:shd w:val="clear" w:color="auto" w:fill="FFFFFF"/>
        </w:rPr>
        <w:t xml:space="preserve">the </w:t>
      </w:r>
      <w:r w:rsidR="4D6C6088" w:rsidRPr="006C21B8">
        <w:rPr>
          <w:color w:val="222222"/>
          <w:sz w:val="22"/>
          <w:szCs w:val="22"/>
          <w:shd w:val="clear" w:color="auto" w:fill="FFFFFF"/>
        </w:rPr>
        <w:t xml:space="preserve">eight </w:t>
      </w:r>
      <w:r w:rsidRPr="006C21B8">
        <w:rPr>
          <w:color w:val="222222"/>
          <w:sz w:val="22"/>
          <w:szCs w:val="22"/>
          <w:shd w:val="clear" w:color="auto" w:fill="FFFFFF"/>
        </w:rPr>
        <w:t>stages of the School Experience Module</w:t>
      </w:r>
      <w:r w:rsidR="00B406A9" w:rsidRPr="00B406A9">
        <w:rPr>
          <w:b/>
          <w:bCs/>
          <w:sz w:val="22"/>
          <w:szCs w:val="22"/>
        </w:rPr>
        <w:t xml:space="preserve"> </w:t>
      </w:r>
    </w:p>
    <w:p w14:paraId="29E38EDC" w14:textId="094E0E74" w:rsidR="1E09BB9F" w:rsidRPr="006C21B8" w:rsidRDefault="00B406A9" w:rsidP="00B406A9">
      <w:pPr>
        <w:tabs>
          <w:tab w:val="left" w:pos="2977"/>
        </w:tabs>
        <w:rPr>
          <w:color w:val="222222"/>
          <w:sz w:val="22"/>
          <w:szCs w:val="22"/>
        </w:rPr>
      </w:pPr>
      <w:r w:rsidRPr="006C21B8">
        <w:rPr>
          <w:b/>
          <w:bCs/>
          <w:sz w:val="22"/>
          <w:szCs w:val="22"/>
        </w:rPr>
        <w:t>Location</w:t>
      </w:r>
      <w:r w:rsidRPr="00B406A9">
        <w:rPr>
          <w:b/>
          <w:sz w:val="22"/>
          <w:szCs w:val="22"/>
        </w:rPr>
        <w:t xml:space="preserve"> </w:t>
      </w:r>
      <w:r>
        <w:rPr>
          <w:b/>
          <w:sz w:val="22"/>
          <w:szCs w:val="22"/>
        </w:rPr>
        <w:tab/>
      </w:r>
      <w:r w:rsidRPr="006C21B8">
        <w:rPr>
          <w:b/>
          <w:sz w:val="22"/>
          <w:szCs w:val="22"/>
        </w:rPr>
        <w:t>Abbreviations</w:t>
      </w:r>
    </w:p>
    <w:tbl>
      <w:tblPr>
        <w:tblStyle w:val="TableGrid"/>
        <w:tblW w:w="10348" w:type="dxa"/>
        <w:tblInd w:w="-5" w:type="dxa"/>
        <w:tblLook w:val="04A0" w:firstRow="1" w:lastRow="0" w:firstColumn="1" w:lastColumn="0" w:noHBand="0" w:noVBand="1"/>
      </w:tblPr>
      <w:tblGrid>
        <w:gridCol w:w="322"/>
        <w:gridCol w:w="2372"/>
        <w:gridCol w:w="7654"/>
      </w:tblGrid>
      <w:tr w:rsidR="009A582C" w:rsidRPr="006C21B8" w14:paraId="221A9719" w14:textId="2E7B2254" w:rsidTr="00B406A9">
        <w:trPr>
          <w:trHeight w:val="258"/>
        </w:trPr>
        <w:tc>
          <w:tcPr>
            <w:tcW w:w="322" w:type="dxa"/>
            <w:tcBorders>
              <w:top w:val="single" w:sz="4" w:space="0" w:color="auto"/>
            </w:tcBorders>
            <w:shd w:val="clear" w:color="auto" w:fill="FBE4D5" w:themeFill="accent2" w:themeFillTint="33"/>
          </w:tcPr>
          <w:p w14:paraId="63A73A93" w14:textId="77777777" w:rsidR="009A582C" w:rsidRPr="006C21B8" w:rsidRDefault="009A582C" w:rsidP="009A582C">
            <w:pPr>
              <w:rPr>
                <w:sz w:val="22"/>
                <w:szCs w:val="22"/>
              </w:rPr>
            </w:pPr>
          </w:p>
        </w:tc>
        <w:tc>
          <w:tcPr>
            <w:tcW w:w="2372" w:type="dxa"/>
            <w:tcBorders>
              <w:top w:val="single" w:sz="4" w:space="0" w:color="auto"/>
            </w:tcBorders>
          </w:tcPr>
          <w:p w14:paraId="217F0CCB" w14:textId="2A5DBC25" w:rsidR="009A582C" w:rsidRPr="006C21B8" w:rsidRDefault="009A582C" w:rsidP="009A582C">
            <w:pPr>
              <w:rPr>
                <w:sz w:val="22"/>
                <w:szCs w:val="22"/>
              </w:rPr>
            </w:pPr>
            <w:r w:rsidRPr="006C21B8">
              <w:rPr>
                <w:sz w:val="22"/>
                <w:szCs w:val="22"/>
              </w:rPr>
              <w:t>Lead school</w:t>
            </w:r>
          </w:p>
        </w:tc>
        <w:tc>
          <w:tcPr>
            <w:tcW w:w="7654" w:type="dxa"/>
            <w:tcBorders>
              <w:top w:val="nil"/>
              <w:bottom w:val="nil"/>
              <w:right w:val="nil"/>
            </w:tcBorders>
          </w:tcPr>
          <w:p w14:paraId="44E0AAA9" w14:textId="631F089D" w:rsidR="009A582C" w:rsidRPr="006C21B8" w:rsidRDefault="009A582C" w:rsidP="009A582C">
            <w:pPr>
              <w:ind w:left="176"/>
              <w:rPr>
                <w:sz w:val="22"/>
                <w:szCs w:val="22"/>
              </w:rPr>
            </w:pPr>
            <w:r w:rsidRPr="006C21B8">
              <w:rPr>
                <w:sz w:val="22"/>
                <w:szCs w:val="22"/>
              </w:rPr>
              <w:t>NLM – Network Lead Mentor</w:t>
            </w:r>
            <w:r w:rsidRPr="006C21B8">
              <w:rPr>
                <w:sz w:val="22"/>
                <w:szCs w:val="22"/>
              </w:rPr>
              <w:tab/>
            </w:r>
            <w:r w:rsidRPr="006C21B8">
              <w:rPr>
                <w:sz w:val="22"/>
                <w:szCs w:val="22"/>
              </w:rPr>
              <w:tab/>
              <w:t>PM – Princip</w:t>
            </w:r>
            <w:r w:rsidR="00D314DF" w:rsidRPr="006C21B8">
              <w:rPr>
                <w:sz w:val="22"/>
                <w:szCs w:val="22"/>
              </w:rPr>
              <w:t>al</w:t>
            </w:r>
            <w:r w:rsidRPr="006C21B8">
              <w:rPr>
                <w:sz w:val="22"/>
                <w:szCs w:val="22"/>
              </w:rPr>
              <w:t xml:space="preserve"> Mentor</w:t>
            </w:r>
          </w:p>
        </w:tc>
      </w:tr>
      <w:tr w:rsidR="009A582C" w:rsidRPr="006C21B8" w14:paraId="37D5B738" w14:textId="6690C1C1" w:rsidTr="00B406A9">
        <w:trPr>
          <w:trHeight w:val="258"/>
        </w:trPr>
        <w:tc>
          <w:tcPr>
            <w:tcW w:w="322" w:type="dxa"/>
            <w:shd w:val="clear" w:color="auto" w:fill="E2EFD9" w:themeFill="accent6" w:themeFillTint="33"/>
          </w:tcPr>
          <w:p w14:paraId="71235B44" w14:textId="77777777" w:rsidR="009A582C" w:rsidRPr="006C21B8" w:rsidRDefault="009A582C" w:rsidP="009A582C">
            <w:pPr>
              <w:rPr>
                <w:sz w:val="22"/>
                <w:szCs w:val="22"/>
              </w:rPr>
            </w:pPr>
          </w:p>
        </w:tc>
        <w:tc>
          <w:tcPr>
            <w:tcW w:w="2372" w:type="dxa"/>
          </w:tcPr>
          <w:p w14:paraId="747140F4" w14:textId="621B6306" w:rsidR="009A582C" w:rsidRPr="006C21B8" w:rsidRDefault="009A582C" w:rsidP="009A582C">
            <w:pPr>
              <w:rPr>
                <w:sz w:val="22"/>
                <w:szCs w:val="22"/>
              </w:rPr>
            </w:pPr>
            <w:r w:rsidRPr="006C21B8">
              <w:rPr>
                <w:sz w:val="22"/>
                <w:szCs w:val="22"/>
              </w:rPr>
              <w:t>Network school</w:t>
            </w:r>
          </w:p>
        </w:tc>
        <w:tc>
          <w:tcPr>
            <w:tcW w:w="7654" w:type="dxa"/>
            <w:tcBorders>
              <w:top w:val="nil"/>
              <w:bottom w:val="nil"/>
              <w:right w:val="nil"/>
            </w:tcBorders>
          </w:tcPr>
          <w:p w14:paraId="5A6602A5" w14:textId="09E7E2DC" w:rsidR="009A582C" w:rsidRPr="006C21B8" w:rsidRDefault="009A582C" w:rsidP="009A582C">
            <w:pPr>
              <w:ind w:left="176"/>
              <w:rPr>
                <w:sz w:val="22"/>
                <w:szCs w:val="22"/>
              </w:rPr>
            </w:pPr>
            <w:r w:rsidRPr="006C21B8">
              <w:rPr>
                <w:sz w:val="22"/>
                <w:szCs w:val="22"/>
              </w:rPr>
              <w:t>SM – School Mentor</w:t>
            </w:r>
            <w:r w:rsidRPr="006C21B8">
              <w:rPr>
                <w:sz w:val="22"/>
                <w:szCs w:val="22"/>
              </w:rPr>
              <w:tab/>
            </w:r>
            <w:r w:rsidRPr="006C21B8">
              <w:rPr>
                <w:sz w:val="22"/>
                <w:szCs w:val="22"/>
              </w:rPr>
              <w:tab/>
            </w:r>
            <w:r w:rsidRPr="006C21B8">
              <w:rPr>
                <w:sz w:val="22"/>
                <w:szCs w:val="22"/>
              </w:rPr>
              <w:tab/>
              <w:t>PAF – Pedagogy Assessment Form</w:t>
            </w:r>
          </w:p>
        </w:tc>
      </w:tr>
      <w:tr w:rsidR="009A582C" w:rsidRPr="006C21B8" w14:paraId="6E7FB077" w14:textId="25ADD023" w:rsidTr="00B406A9">
        <w:trPr>
          <w:trHeight w:val="258"/>
        </w:trPr>
        <w:tc>
          <w:tcPr>
            <w:tcW w:w="322" w:type="dxa"/>
            <w:shd w:val="clear" w:color="auto" w:fill="DEEAF6" w:themeFill="accent5" w:themeFillTint="33"/>
          </w:tcPr>
          <w:p w14:paraId="406AA71E" w14:textId="77777777" w:rsidR="009A582C" w:rsidRPr="006C21B8" w:rsidRDefault="009A582C" w:rsidP="009A582C">
            <w:pPr>
              <w:rPr>
                <w:sz w:val="22"/>
                <w:szCs w:val="22"/>
              </w:rPr>
            </w:pPr>
          </w:p>
        </w:tc>
        <w:tc>
          <w:tcPr>
            <w:tcW w:w="2372" w:type="dxa"/>
          </w:tcPr>
          <w:p w14:paraId="569A0A08" w14:textId="1806F6C4" w:rsidR="009A582C" w:rsidRPr="006C21B8" w:rsidRDefault="009A582C" w:rsidP="009A582C">
            <w:pPr>
              <w:rPr>
                <w:sz w:val="22"/>
                <w:szCs w:val="22"/>
              </w:rPr>
            </w:pPr>
            <w:r w:rsidRPr="006C21B8">
              <w:rPr>
                <w:sz w:val="22"/>
                <w:szCs w:val="22"/>
              </w:rPr>
              <w:t>HEI</w:t>
            </w:r>
          </w:p>
        </w:tc>
        <w:tc>
          <w:tcPr>
            <w:tcW w:w="7654" w:type="dxa"/>
            <w:tcBorders>
              <w:top w:val="nil"/>
              <w:bottom w:val="nil"/>
              <w:right w:val="nil"/>
            </w:tcBorders>
          </w:tcPr>
          <w:p w14:paraId="1816A0FD" w14:textId="3DAB6E82" w:rsidR="009A582C" w:rsidRPr="006C21B8" w:rsidRDefault="009A582C" w:rsidP="009A582C">
            <w:pPr>
              <w:ind w:left="176"/>
              <w:rPr>
                <w:sz w:val="22"/>
                <w:szCs w:val="22"/>
              </w:rPr>
            </w:pPr>
            <w:r w:rsidRPr="006C21B8">
              <w:rPr>
                <w:sz w:val="22"/>
                <w:szCs w:val="22"/>
              </w:rPr>
              <w:t>SER – School Experience Report</w:t>
            </w:r>
            <w:r w:rsidRPr="006C21B8">
              <w:rPr>
                <w:sz w:val="22"/>
                <w:szCs w:val="22"/>
              </w:rPr>
              <w:tab/>
              <w:t>AoLE – Area of Learning and Experience</w:t>
            </w:r>
          </w:p>
        </w:tc>
      </w:tr>
      <w:tr w:rsidR="00F835F4" w:rsidRPr="006C21B8" w14:paraId="035ECB71" w14:textId="77777777" w:rsidTr="00B406A9">
        <w:trPr>
          <w:trHeight w:val="258"/>
        </w:trPr>
        <w:tc>
          <w:tcPr>
            <w:tcW w:w="322" w:type="dxa"/>
            <w:shd w:val="clear" w:color="auto" w:fill="FBFBBD"/>
          </w:tcPr>
          <w:p w14:paraId="0DC01E16" w14:textId="77777777" w:rsidR="00F835F4" w:rsidRPr="006C21B8" w:rsidRDefault="00F835F4" w:rsidP="009A582C">
            <w:pPr>
              <w:rPr>
                <w:sz w:val="22"/>
                <w:szCs w:val="22"/>
              </w:rPr>
            </w:pPr>
          </w:p>
        </w:tc>
        <w:tc>
          <w:tcPr>
            <w:tcW w:w="2372" w:type="dxa"/>
          </w:tcPr>
          <w:p w14:paraId="1E4EE5EB" w14:textId="6C267CC2" w:rsidR="00F835F4" w:rsidRPr="006C21B8" w:rsidRDefault="00AA122A" w:rsidP="009A582C">
            <w:pPr>
              <w:rPr>
                <w:sz w:val="22"/>
                <w:szCs w:val="22"/>
              </w:rPr>
            </w:pPr>
            <w:r w:rsidRPr="006C21B8">
              <w:rPr>
                <w:sz w:val="22"/>
                <w:szCs w:val="22"/>
              </w:rPr>
              <w:t xml:space="preserve">Subject </w:t>
            </w:r>
            <w:r w:rsidR="000737F9" w:rsidRPr="006C21B8">
              <w:rPr>
                <w:sz w:val="22"/>
                <w:szCs w:val="22"/>
              </w:rPr>
              <w:t>enrichment</w:t>
            </w:r>
            <w:r w:rsidRPr="006C21B8">
              <w:rPr>
                <w:sz w:val="22"/>
                <w:szCs w:val="22"/>
              </w:rPr>
              <w:t xml:space="preserve"> in an expert school</w:t>
            </w:r>
          </w:p>
        </w:tc>
        <w:tc>
          <w:tcPr>
            <w:tcW w:w="7654" w:type="dxa"/>
            <w:tcBorders>
              <w:top w:val="nil"/>
              <w:bottom w:val="nil"/>
              <w:right w:val="nil"/>
            </w:tcBorders>
          </w:tcPr>
          <w:p w14:paraId="53D73D7D" w14:textId="77777777" w:rsidR="00F835F4" w:rsidRPr="006C21B8" w:rsidRDefault="00F835F4" w:rsidP="009A582C">
            <w:pPr>
              <w:ind w:left="176"/>
              <w:rPr>
                <w:sz w:val="22"/>
                <w:szCs w:val="22"/>
              </w:rPr>
            </w:pPr>
          </w:p>
        </w:tc>
      </w:tr>
    </w:tbl>
    <w:p w14:paraId="1CE2AC73" w14:textId="77777777" w:rsidR="00561E1C" w:rsidRPr="006C21B8" w:rsidRDefault="00561E1C" w:rsidP="00561E1C">
      <w:pPr>
        <w:rPr>
          <w:sz w:val="22"/>
          <w:szCs w:val="22"/>
        </w:rPr>
      </w:pPr>
    </w:p>
    <w:p w14:paraId="57EE39D5" w14:textId="61085531" w:rsidR="001A7515" w:rsidRPr="0070613B" w:rsidRDefault="43DCE274" w:rsidP="001A7515">
      <w:pPr>
        <w:rPr>
          <w:color w:val="C00000"/>
          <w:sz w:val="30"/>
          <w:szCs w:val="30"/>
        </w:rPr>
      </w:pPr>
      <w:r w:rsidRPr="0070613B">
        <w:rPr>
          <w:color w:val="C00000"/>
          <w:sz w:val="30"/>
          <w:szCs w:val="30"/>
        </w:rPr>
        <w:t xml:space="preserve">For the following pages, activities have been designed to facilitate and structure ATs’ observation and reflection. The order and timings shown are </w:t>
      </w:r>
      <w:r w:rsidRPr="0070613B">
        <w:rPr>
          <w:b/>
          <w:bCs/>
          <w:color w:val="C00000"/>
          <w:sz w:val="30"/>
          <w:szCs w:val="30"/>
        </w:rPr>
        <w:t>suggestions</w:t>
      </w:r>
      <w:r w:rsidR="1D3438C8" w:rsidRPr="0070613B">
        <w:rPr>
          <w:b/>
          <w:bCs/>
          <w:color w:val="C00000"/>
          <w:sz w:val="30"/>
          <w:szCs w:val="30"/>
        </w:rPr>
        <w:t>;</w:t>
      </w:r>
      <w:r w:rsidR="1D3438C8" w:rsidRPr="0070613B">
        <w:rPr>
          <w:color w:val="C00000"/>
          <w:sz w:val="30"/>
          <w:szCs w:val="30"/>
        </w:rPr>
        <w:t xml:space="preserve"> </w:t>
      </w:r>
      <w:r w:rsidRPr="0070613B">
        <w:rPr>
          <w:color w:val="C00000"/>
          <w:sz w:val="30"/>
          <w:szCs w:val="30"/>
        </w:rPr>
        <w:t>the school, department and mentor may well want to rearrange the activities to fit with their needs.</w:t>
      </w:r>
    </w:p>
    <w:p w14:paraId="3E58A2F8" w14:textId="77777777" w:rsidR="00667310" w:rsidRPr="006C21B8" w:rsidRDefault="00667310">
      <w:pPr>
        <w:rPr>
          <w:b/>
        </w:rPr>
        <w:sectPr w:rsidR="00667310" w:rsidRPr="006C21B8" w:rsidSect="00E8330C">
          <w:footerReference w:type="default" r:id="rId17"/>
          <w:type w:val="continuous"/>
          <w:pgSz w:w="16838" w:h="11906" w:orient="landscape"/>
          <w:pgMar w:top="1134" w:right="1134" w:bottom="1134" w:left="1134" w:header="709" w:footer="709" w:gutter="0"/>
          <w:pgNumType w:start="2"/>
          <w:cols w:space="708"/>
          <w:titlePg/>
          <w:docGrid w:linePitch="360"/>
        </w:sectPr>
      </w:pPr>
    </w:p>
    <w:p w14:paraId="4270396F" w14:textId="3B65771C" w:rsidR="1E09BB9F" w:rsidRPr="006C21B8" w:rsidRDefault="79503606" w:rsidP="00D2529E">
      <w:pPr>
        <w:pStyle w:val="Heading1"/>
      </w:pPr>
      <w:r w:rsidRPr="006C21B8">
        <w:lastRenderedPageBreak/>
        <w:t xml:space="preserve">Week </w:t>
      </w:r>
      <w:r w:rsidR="6B77299D" w:rsidRPr="006C21B8">
        <w:t>1</w:t>
      </w:r>
      <w:r w:rsidRPr="006C21B8">
        <w:t xml:space="preserve"> </w:t>
      </w:r>
      <w:r w:rsidR="00C37009" w:rsidRPr="006C21B8">
        <w:tab/>
      </w:r>
      <w:r w:rsidR="00C37009" w:rsidRPr="006C21B8">
        <w:tab/>
      </w:r>
      <w:r w:rsidR="453EBDC4" w:rsidRPr="006C21B8">
        <w:t xml:space="preserve">Stage 1: SE1 - </w:t>
      </w:r>
      <w:r w:rsidRPr="006C21B8">
        <w:t>Introduction and observation</w:t>
      </w:r>
    </w:p>
    <w:tbl>
      <w:tblPr>
        <w:tblStyle w:val="TableGrid"/>
        <w:tblW w:w="5000" w:type="pct"/>
        <w:tblLook w:val="04A0" w:firstRow="1" w:lastRow="0" w:firstColumn="1" w:lastColumn="0" w:noHBand="0" w:noVBand="1"/>
      </w:tblPr>
      <w:tblGrid>
        <w:gridCol w:w="3144"/>
        <w:gridCol w:w="2854"/>
        <w:gridCol w:w="2854"/>
        <w:gridCol w:w="2854"/>
        <w:gridCol w:w="2854"/>
      </w:tblGrid>
      <w:tr w:rsidR="00C37009" w:rsidRPr="006C21B8" w14:paraId="59F31604" w14:textId="77777777">
        <w:trPr>
          <w:trHeight w:val="75"/>
        </w:trPr>
        <w:tc>
          <w:tcPr>
            <w:tcW w:w="1080" w:type="pct"/>
            <w:tcBorders>
              <w:left w:val="single" w:sz="4" w:space="0" w:color="auto"/>
              <w:bottom w:val="single" w:sz="4" w:space="0" w:color="auto"/>
              <w:right w:val="single" w:sz="4" w:space="0" w:color="auto"/>
            </w:tcBorders>
            <w:shd w:val="clear" w:color="auto" w:fill="FFFFFF" w:themeFill="background1"/>
            <w:vAlign w:val="center"/>
          </w:tcPr>
          <w:p w14:paraId="5FCDA02A" w14:textId="77777777" w:rsidR="00C37009" w:rsidRPr="006C21B8" w:rsidRDefault="00C37009">
            <w:pPr>
              <w:spacing w:line="259" w:lineRule="auto"/>
              <w:contextualSpacing/>
            </w:pPr>
            <w:r w:rsidRPr="006C21B8">
              <w:t>Monday</w:t>
            </w:r>
          </w:p>
        </w:tc>
        <w:tc>
          <w:tcPr>
            <w:tcW w:w="980" w:type="pct"/>
            <w:tcBorders>
              <w:left w:val="single" w:sz="4" w:space="0" w:color="auto"/>
              <w:bottom w:val="single" w:sz="4" w:space="0" w:color="auto"/>
              <w:right w:val="single" w:sz="4" w:space="0" w:color="auto"/>
            </w:tcBorders>
            <w:shd w:val="clear" w:color="auto" w:fill="FFFFFF" w:themeFill="background1"/>
            <w:vAlign w:val="center"/>
          </w:tcPr>
          <w:p w14:paraId="6E865C79" w14:textId="77777777" w:rsidR="00C37009" w:rsidRPr="006C21B8" w:rsidRDefault="00C37009">
            <w:pPr>
              <w:spacing w:line="259" w:lineRule="auto"/>
              <w:contextualSpacing/>
            </w:pPr>
            <w:r w:rsidRPr="006C21B8">
              <w:t>Tuesday</w:t>
            </w:r>
          </w:p>
        </w:tc>
        <w:tc>
          <w:tcPr>
            <w:tcW w:w="980" w:type="pct"/>
            <w:tcBorders>
              <w:left w:val="single" w:sz="4" w:space="0" w:color="auto"/>
              <w:bottom w:val="single" w:sz="4" w:space="0" w:color="auto"/>
            </w:tcBorders>
            <w:shd w:val="clear" w:color="auto" w:fill="FFFFFF" w:themeFill="background1"/>
            <w:vAlign w:val="center"/>
          </w:tcPr>
          <w:p w14:paraId="33967968" w14:textId="77777777" w:rsidR="00C37009" w:rsidRPr="006C21B8" w:rsidRDefault="00C37009">
            <w:pPr>
              <w:spacing w:line="259" w:lineRule="auto"/>
              <w:contextualSpacing/>
            </w:pPr>
            <w:r w:rsidRPr="006C21B8">
              <w:t>Wednesday</w:t>
            </w:r>
          </w:p>
        </w:tc>
        <w:tc>
          <w:tcPr>
            <w:tcW w:w="980" w:type="pct"/>
            <w:tcBorders>
              <w:left w:val="single" w:sz="4" w:space="0" w:color="auto"/>
              <w:bottom w:val="single" w:sz="4" w:space="0" w:color="auto"/>
              <w:right w:val="single" w:sz="4" w:space="0" w:color="auto"/>
            </w:tcBorders>
            <w:shd w:val="clear" w:color="auto" w:fill="FFFFFF" w:themeFill="background1"/>
            <w:vAlign w:val="center"/>
          </w:tcPr>
          <w:p w14:paraId="2EBC508A" w14:textId="77777777" w:rsidR="00C37009" w:rsidRPr="006C21B8" w:rsidRDefault="00C37009">
            <w:pPr>
              <w:spacing w:line="259" w:lineRule="auto"/>
              <w:contextualSpacing/>
            </w:pPr>
            <w:r w:rsidRPr="006C21B8">
              <w:t>Thursday</w:t>
            </w:r>
          </w:p>
        </w:tc>
        <w:tc>
          <w:tcPr>
            <w:tcW w:w="980" w:type="pct"/>
            <w:tcBorders>
              <w:left w:val="single" w:sz="4" w:space="0" w:color="auto"/>
              <w:bottom w:val="single" w:sz="4" w:space="0" w:color="auto"/>
            </w:tcBorders>
            <w:shd w:val="clear" w:color="auto" w:fill="FFFFFF" w:themeFill="background1"/>
            <w:vAlign w:val="center"/>
          </w:tcPr>
          <w:p w14:paraId="096A9C19" w14:textId="77777777" w:rsidR="00C37009" w:rsidRPr="006C21B8" w:rsidRDefault="00C37009">
            <w:pPr>
              <w:spacing w:line="259" w:lineRule="auto"/>
              <w:contextualSpacing/>
            </w:pPr>
            <w:r w:rsidRPr="006C21B8">
              <w:t>Friday</w:t>
            </w:r>
          </w:p>
        </w:tc>
      </w:tr>
      <w:tr w:rsidR="00C37009" w:rsidRPr="006C21B8" w14:paraId="65C8EB7A" w14:textId="77777777" w:rsidTr="00CB5F5E">
        <w:trPr>
          <w:trHeight w:val="1616"/>
        </w:trPr>
        <w:tc>
          <w:tcPr>
            <w:tcW w:w="1080" w:type="pct"/>
            <w:tcBorders>
              <w:left w:val="single" w:sz="4" w:space="0" w:color="auto"/>
              <w:right w:val="single" w:sz="4" w:space="0" w:color="auto"/>
            </w:tcBorders>
            <w:shd w:val="clear" w:color="auto" w:fill="E2EFD9" w:themeFill="accent6" w:themeFillTint="33"/>
          </w:tcPr>
          <w:p w14:paraId="5DA0745D" w14:textId="77777777" w:rsidR="00C37009" w:rsidRPr="006C21B8" w:rsidRDefault="00C37009">
            <w:pPr>
              <w:spacing w:line="259" w:lineRule="auto"/>
              <w:contextualSpacing/>
              <w:rPr>
                <w:rFonts w:ascii="Calibri" w:hAnsi="Calibri" w:cs="Calibri"/>
                <w:bCs/>
                <w:color w:val="000000"/>
                <w:shd w:val="clear" w:color="auto" w:fill="E2EFD9"/>
              </w:rPr>
            </w:pPr>
            <w:r w:rsidRPr="006C21B8">
              <w:rPr>
                <w:rFonts w:ascii="Calibri" w:hAnsi="Calibri" w:cs="Calibri"/>
                <w:bCs/>
                <w:color w:val="000000"/>
                <w:shd w:val="clear" w:color="auto" w:fill="E2EFD9"/>
              </w:rPr>
              <w:t xml:space="preserve">Welcome by the </w:t>
            </w:r>
            <w:r w:rsidRPr="006C21B8">
              <w:rPr>
                <w:rFonts w:ascii="Calibri" w:hAnsi="Calibri" w:cs="Calibri"/>
                <w:b/>
                <w:bCs/>
                <w:color w:val="1F3864" w:themeColor="accent1" w:themeShade="80"/>
                <w:shd w:val="clear" w:color="auto" w:fill="E2EFD9"/>
              </w:rPr>
              <w:t>Headteacher</w:t>
            </w:r>
            <w:r w:rsidRPr="006C21B8">
              <w:rPr>
                <w:rFonts w:ascii="Calibri" w:hAnsi="Calibri" w:cs="Calibri"/>
                <w:color w:val="1F3864" w:themeColor="accent1" w:themeShade="80"/>
                <w:shd w:val="clear" w:color="auto" w:fill="E2EFD9"/>
              </w:rPr>
              <w:t xml:space="preserve"> </w:t>
            </w:r>
            <w:r w:rsidRPr="006C21B8">
              <w:rPr>
                <w:rFonts w:ascii="Calibri" w:hAnsi="Calibri" w:cs="Calibri"/>
                <w:color w:val="000000"/>
                <w:shd w:val="clear" w:color="auto" w:fill="E2EFD9"/>
              </w:rPr>
              <w:t>followed by essential safeguarding and Health and safety p</w:t>
            </w:r>
            <w:r w:rsidRPr="006C21B8">
              <w:rPr>
                <w:rFonts w:ascii="Calibri" w:hAnsi="Calibri" w:cs="Calibri"/>
                <w:bCs/>
                <w:color w:val="000000"/>
                <w:shd w:val="clear" w:color="auto" w:fill="E2EFD9"/>
              </w:rPr>
              <w:t xml:space="preserve">resented by the </w:t>
            </w:r>
            <w:r w:rsidRPr="006C21B8">
              <w:rPr>
                <w:rFonts w:ascii="Calibri" w:hAnsi="Calibri" w:cs="Calibri"/>
                <w:b/>
                <w:bCs/>
                <w:color w:val="1F3864" w:themeColor="accent1" w:themeShade="80"/>
                <w:shd w:val="clear" w:color="auto" w:fill="E2EFD9"/>
              </w:rPr>
              <w:t>Principal Mentor (PM)</w:t>
            </w:r>
          </w:p>
          <w:p w14:paraId="6F9CF69D" w14:textId="77777777" w:rsidR="00C37009" w:rsidRPr="006C21B8" w:rsidRDefault="00C37009">
            <w:pPr>
              <w:spacing w:line="259" w:lineRule="auto"/>
              <w:contextualSpacing/>
              <w:rPr>
                <w:rFonts w:ascii="Calibri" w:hAnsi="Calibri" w:cs="Calibri"/>
                <w:b/>
                <w:color w:val="000000"/>
                <w:shd w:val="clear" w:color="auto" w:fill="E2EFD9"/>
              </w:rPr>
            </w:pPr>
            <w:r w:rsidRPr="006C21B8">
              <w:rPr>
                <w:rFonts w:ascii="Calibri" w:hAnsi="Calibri" w:cs="Calibri"/>
                <w:b/>
                <w:bCs/>
                <w:color w:val="000000"/>
                <w:shd w:val="clear" w:color="auto" w:fill="E2EFD9"/>
              </w:rPr>
              <w:t> </w:t>
            </w:r>
            <w:r w:rsidRPr="006C21B8">
              <w:rPr>
                <w:rFonts w:ascii="Calibri" w:hAnsi="Calibri" w:cs="Calibri"/>
                <w:b/>
                <w:color w:val="000000"/>
                <w:shd w:val="clear" w:color="auto" w:fill="E2EFD9"/>
              </w:rPr>
              <w:t> </w:t>
            </w:r>
          </w:p>
          <w:p w14:paraId="73ADD546" w14:textId="77777777" w:rsidR="00C37009" w:rsidRPr="006C21B8" w:rsidRDefault="00C37009">
            <w:pPr>
              <w:spacing w:line="259" w:lineRule="auto"/>
              <w:contextualSpacing/>
              <w:rPr>
                <w:rStyle w:val="eop"/>
                <w:rFonts w:ascii="Calibri" w:hAnsi="Calibri" w:cs="Calibri"/>
                <w:b/>
                <w:color w:val="000000"/>
                <w:shd w:val="clear" w:color="auto" w:fill="E2EFD9"/>
              </w:rPr>
            </w:pPr>
            <w:r w:rsidRPr="006C21B8">
              <w:rPr>
                <w:rStyle w:val="eop"/>
                <w:rFonts w:ascii="Calibri" w:hAnsi="Calibri" w:cs="Calibri"/>
                <w:b/>
                <w:color w:val="000000"/>
                <w:shd w:val="clear" w:color="auto" w:fill="E2EFD9"/>
              </w:rPr>
              <w:t>Observation 1</w:t>
            </w:r>
          </w:p>
          <w:p w14:paraId="6EDBE287" w14:textId="77777777" w:rsidR="00C37009" w:rsidRPr="006C21B8" w:rsidRDefault="00C37009">
            <w:pPr>
              <w:spacing w:line="259" w:lineRule="auto"/>
              <w:contextualSpacing/>
              <w:rPr>
                <w:rStyle w:val="eop"/>
                <w:rFonts w:ascii="Calibri" w:hAnsi="Calibri" w:cs="Calibri"/>
                <w:color w:val="000000"/>
                <w:shd w:val="clear" w:color="auto" w:fill="E2EFD9"/>
              </w:rPr>
            </w:pPr>
            <w:r w:rsidRPr="006C21B8">
              <w:rPr>
                <w:rStyle w:val="eop"/>
                <w:rFonts w:ascii="Calibri" w:hAnsi="Calibri" w:cs="Calibri"/>
                <w:color w:val="000000"/>
                <w:shd w:val="clear" w:color="auto" w:fill="E2EFD9"/>
              </w:rPr>
              <w:t xml:space="preserve">School tour with a focus on school as a </w:t>
            </w:r>
            <w:r w:rsidRPr="006C21B8">
              <w:rPr>
                <w:rStyle w:val="eop"/>
                <w:rFonts w:ascii="Calibri" w:hAnsi="Calibri" w:cs="Calibri"/>
                <w:b/>
                <w:color w:val="000000"/>
                <w:shd w:val="clear" w:color="auto" w:fill="E2EFD9"/>
              </w:rPr>
              <w:t>community</w:t>
            </w:r>
          </w:p>
          <w:p w14:paraId="048E37E1" w14:textId="77777777" w:rsidR="00C37009" w:rsidRPr="006C21B8" w:rsidRDefault="00C37009">
            <w:pPr>
              <w:spacing w:line="259" w:lineRule="auto"/>
              <w:contextualSpacing/>
              <w:rPr>
                <w:rStyle w:val="eop"/>
                <w:rFonts w:ascii="Calibri" w:hAnsi="Calibri" w:cs="Calibri"/>
                <w:color w:val="000000"/>
                <w:shd w:val="clear" w:color="auto" w:fill="E2EFD9"/>
              </w:rPr>
            </w:pPr>
            <w:r w:rsidRPr="006C21B8">
              <w:rPr>
                <w:rStyle w:val="eop"/>
                <w:rFonts w:ascii="Calibri" w:hAnsi="Calibri" w:cs="Calibri"/>
                <w:color w:val="000000"/>
                <w:shd w:val="clear" w:color="auto" w:fill="E2EFD9"/>
              </w:rPr>
              <w:t>Access to ICT etc.</w:t>
            </w:r>
          </w:p>
          <w:p w14:paraId="5F025654" w14:textId="77777777" w:rsidR="00C37009" w:rsidRPr="006C21B8" w:rsidRDefault="00C37009">
            <w:pPr>
              <w:spacing w:line="259" w:lineRule="auto"/>
              <w:contextualSpacing/>
              <w:rPr>
                <w:b/>
              </w:rPr>
            </w:pPr>
          </w:p>
          <w:p w14:paraId="77B6B911" w14:textId="77777777" w:rsidR="00C37009" w:rsidRPr="006C21B8" w:rsidRDefault="00C37009">
            <w:pPr>
              <w:spacing w:line="259" w:lineRule="auto"/>
              <w:contextualSpacing/>
              <w:rPr>
                <w:b/>
              </w:rPr>
            </w:pPr>
            <w:r w:rsidRPr="006C21B8">
              <w:rPr>
                <w:b/>
              </w:rPr>
              <w:t>Observation 2</w:t>
            </w:r>
          </w:p>
          <w:p w14:paraId="2936C7C4" w14:textId="08E33CC8" w:rsidR="00C37009" w:rsidRPr="006C21B8" w:rsidRDefault="00C37009" w:rsidP="00411C29">
            <w:pPr>
              <w:spacing w:line="259" w:lineRule="auto"/>
              <w:contextualSpacing/>
            </w:pPr>
            <w:r w:rsidRPr="006C21B8">
              <w:t>Whole class observation in the department. ATs focus on pupil groupings, the classroom environment and teacher-pupil interactions</w:t>
            </w:r>
            <w:r w:rsidR="002F5152" w:rsidRPr="006C21B8">
              <w:t>.</w:t>
            </w:r>
          </w:p>
        </w:tc>
        <w:tc>
          <w:tcPr>
            <w:tcW w:w="980" w:type="pct"/>
            <w:tcBorders>
              <w:left w:val="single" w:sz="4" w:space="0" w:color="auto"/>
              <w:right w:val="single" w:sz="4" w:space="0" w:color="auto"/>
            </w:tcBorders>
            <w:shd w:val="clear" w:color="auto" w:fill="E2EFD9" w:themeFill="accent6" w:themeFillTint="33"/>
          </w:tcPr>
          <w:p w14:paraId="359A683F" w14:textId="279470BF" w:rsidR="00C37009" w:rsidRPr="006C21B8" w:rsidRDefault="00C37009">
            <w:pPr>
              <w:spacing w:line="259" w:lineRule="auto"/>
              <w:contextualSpacing/>
            </w:pPr>
            <w:r w:rsidRPr="006C21B8">
              <w:rPr>
                <w:b/>
              </w:rPr>
              <w:t>Focus on school policies and behaviour</w:t>
            </w:r>
            <w:r w:rsidR="00E92B45" w:rsidRPr="006C21B8">
              <w:rPr>
                <w:b/>
              </w:rPr>
              <w:t>.</w:t>
            </w:r>
          </w:p>
          <w:p w14:paraId="7F9DFBA5" w14:textId="77777777" w:rsidR="00C37009" w:rsidRPr="006C21B8" w:rsidRDefault="00C37009">
            <w:pPr>
              <w:spacing w:line="259" w:lineRule="auto"/>
              <w:contextualSpacing/>
            </w:pPr>
          </w:p>
          <w:p w14:paraId="6ACBE312" w14:textId="77777777" w:rsidR="00C37009" w:rsidRPr="006C21B8" w:rsidRDefault="00C37009">
            <w:pPr>
              <w:spacing w:line="259" w:lineRule="auto"/>
              <w:contextualSpacing/>
              <w:rPr>
                <w:b/>
              </w:rPr>
            </w:pPr>
            <w:r w:rsidRPr="006C21B8">
              <w:rPr>
                <w:b/>
              </w:rPr>
              <w:t>Observation 3</w:t>
            </w:r>
          </w:p>
          <w:p w14:paraId="02682A9A" w14:textId="58A67E0D" w:rsidR="00C37009" w:rsidRPr="006C21B8" w:rsidRDefault="00C37009">
            <w:pPr>
              <w:spacing w:line="259" w:lineRule="auto"/>
              <w:contextualSpacing/>
            </w:pPr>
            <w:r w:rsidRPr="006C21B8">
              <w:t>Following a briefing by the Principal Mentor (PM) ATs shadow a pupil for all lessons. In turn they focus on</w:t>
            </w:r>
            <w:r w:rsidR="0287408D" w:rsidRPr="006C21B8">
              <w:t xml:space="preserve"> </w:t>
            </w:r>
            <w:r w:rsidRPr="006C21B8">
              <w:t>positive teacher-pupil interactions and visible evidence of the four purposes in action</w:t>
            </w:r>
          </w:p>
          <w:p w14:paraId="7137048C" w14:textId="77777777" w:rsidR="00C37009" w:rsidRPr="006C21B8" w:rsidRDefault="00C37009">
            <w:pPr>
              <w:spacing w:line="259" w:lineRule="auto"/>
              <w:contextualSpacing/>
            </w:pPr>
          </w:p>
          <w:p w14:paraId="66B66E50" w14:textId="77777777" w:rsidR="00C37009" w:rsidRPr="006C21B8" w:rsidRDefault="00C37009">
            <w:pPr>
              <w:spacing w:line="259" w:lineRule="auto"/>
              <w:contextualSpacing/>
            </w:pPr>
          </w:p>
        </w:tc>
        <w:tc>
          <w:tcPr>
            <w:tcW w:w="980" w:type="pct"/>
            <w:tcBorders>
              <w:left w:val="single" w:sz="4" w:space="0" w:color="auto"/>
              <w:right w:val="single" w:sz="4" w:space="0" w:color="auto"/>
            </w:tcBorders>
            <w:shd w:val="clear" w:color="auto" w:fill="FBE4D5" w:themeFill="accent2" w:themeFillTint="33"/>
          </w:tcPr>
          <w:p w14:paraId="2D46769B" w14:textId="77777777" w:rsidR="00372756" w:rsidRPr="006C21B8" w:rsidRDefault="00372756" w:rsidP="00372756">
            <w:pPr>
              <w:contextualSpacing/>
              <w:rPr>
                <w:b/>
              </w:rPr>
            </w:pPr>
            <w:r w:rsidRPr="006C21B8">
              <w:rPr>
                <w:b/>
              </w:rPr>
              <w:t>Lead School Day</w:t>
            </w:r>
          </w:p>
          <w:p w14:paraId="0340E8C9" w14:textId="77777777" w:rsidR="00372756" w:rsidRPr="006C21B8" w:rsidRDefault="00372756" w:rsidP="00372756">
            <w:pPr>
              <w:contextualSpacing/>
              <w:rPr>
                <w:bCs/>
              </w:rPr>
            </w:pPr>
            <w:r w:rsidRPr="006C21B8">
              <w:rPr>
                <w:bCs/>
              </w:rPr>
              <w:t>See handbook and Blackboard for details.</w:t>
            </w:r>
          </w:p>
          <w:p w14:paraId="5DD3579D" w14:textId="77777777" w:rsidR="00C37009" w:rsidRDefault="00C37009" w:rsidP="00372756">
            <w:pPr>
              <w:spacing w:line="259" w:lineRule="auto"/>
              <w:contextualSpacing/>
            </w:pPr>
          </w:p>
          <w:p w14:paraId="650DFA05" w14:textId="77777777" w:rsidR="0091041B" w:rsidRPr="0091041B" w:rsidRDefault="0091041B" w:rsidP="0091041B">
            <w:pPr>
              <w:pBdr>
                <w:top w:val="single" w:sz="4" w:space="1" w:color="auto"/>
                <w:left w:val="single" w:sz="4" w:space="4" w:color="auto"/>
                <w:bottom w:val="single" w:sz="4" w:space="1" w:color="auto"/>
                <w:right w:val="single" w:sz="4" w:space="4" w:color="auto"/>
              </w:pBdr>
              <w:shd w:val="clear" w:color="auto" w:fill="EDF1F9"/>
              <w:spacing w:line="259" w:lineRule="auto"/>
              <w:ind w:left="129" w:right="243"/>
              <w:contextualSpacing/>
              <w:rPr>
                <w:b/>
                <w:bCs/>
                <w:color w:val="222A35" w:themeColor="text2" w:themeShade="80"/>
              </w:rPr>
            </w:pPr>
            <w:r w:rsidRPr="0091041B">
              <w:rPr>
                <w:b/>
                <w:bCs/>
                <w:color w:val="222A35" w:themeColor="text2" w:themeShade="80"/>
              </w:rPr>
              <w:t>Mentor responsibilities</w:t>
            </w:r>
          </w:p>
          <w:p w14:paraId="643D783E" w14:textId="77777777" w:rsidR="0091041B" w:rsidRPr="0091041B" w:rsidRDefault="0091041B" w:rsidP="0091041B">
            <w:pPr>
              <w:pBdr>
                <w:top w:val="single" w:sz="4" w:space="1" w:color="auto"/>
                <w:left w:val="single" w:sz="4" w:space="4" w:color="auto"/>
                <w:bottom w:val="single" w:sz="4" w:space="1" w:color="auto"/>
                <w:right w:val="single" w:sz="4" w:space="4" w:color="auto"/>
              </w:pBdr>
              <w:shd w:val="clear" w:color="auto" w:fill="EDF1F9"/>
              <w:spacing w:line="259" w:lineRule="auto"/>
              <w:ind w:left="129" w:right="243"/>
              <w:contextualSpacing/>
              <w:rPr>
                <w:color w:val="222A35" w:themeColor="text2" w:themeShade="80"/>
              </w:rPr>
            </w:pPr>
            <w:r w:rsidRPr="0091041B">
              <w:rPr>
                <w:color w:val="222A35" w:themeColor="text2" w:themeShade="80"/>
              </w:rPr>
              <w:t>Introduction to the department</w:t>
            </w:r>
          </w:p>
          <w:p w14:paraId="253AC7FA" w14:textId="77777777" w:rsidR="0091041B" w:rsidRPr="0091041B" w:rsidRDefault="0091041B" w:rsidP="0091041B">
            <w:pPr>
              <w:pBdr>
                <w:top w:val="single" w:sz="4" w:space="1" w:color="auto"/>
                <w:left w:val="single" w:sz="4" w:space="4" w:color="auto"/>
                <w:bottom w:val="single" w:sz="4" w:space="1" w:color="auto"/>
                <w:right w:val="single" w:sz="4" w:space="4" w:color="auto"/>
              </w:pBdr>
              <w:shd w:val="clear" w:color="auto" w:fill="EDF1F9"/>
              <w:spacing w:line="259" w:lineRule="auto"/>
              <w:ind w:left="129" w:right="243"/>
              <w:contextualSpacing/>
              <w:rPr>
                <w:color w:val="222A35" w:themeColor="text2" w:themeShade="80"/>
              </w:rPr>
            </w:pPr>
            <w:r w:rsidRPr="0091041B">
              <w:rPr>
                <w:color w:val="222A35" w:themeColor="text2" w:themeShade="80"/>
              </w:rPr>
              <w:t>Practical considerations (where things are kept etc.)</w:t>
            </w:r>
          </w:p>
          <w:p w14:paraId="5B169969" w14:textId="77777777" w:rsidR="0091041B" w:rsidRPr="0091041B" w:rsidRDefault="0091041B" w:rsidP="0091041B">
            <w:pPr>
              <w:pBdr>
                <w:top w:val="single" w:sz="4" w:space="1" w:color="auto"/>
                <w:left w:val="single" w:sz="4" w:space="4" w:color="auto"/>
                <w:bottom w:val="single" w:sz="4" w:space="1" w:color="auto"/>
                <w:right w:val="single" w:sz="4" w:space="4" w:color="auto"/>
              </w:pBdr>
              <w:shd w:val="clear" w:color="auto" w:fill="EDF1F9"/>
              <w:spacing w:line="259" w:lineRule="auto"/>
              <w:ind w:left="129" w:right="243"/>
              <w:contextualSpacing/>
              <w:rPr>
                <w:color w:val="222A35" w:themeColor="text2" w:themeShade="80"/>
              </w:rPr>
            </w:pPr>
            <w:r w:rsidRPr="0091041B">
              <w:rPr>
                <w:color w:val="222A35" w:themeColor="text2" w:themeShade="80"/>
              </w:rPr>
              <w:t xml:space="preserve">Ways of working </w:t>
            </w:r>
          </w:p>
          <w:p w14:paraId="0D0837F3" w14:textId="77777777" w:rsidR="0091041B" w:rsidRPr="0091041B" w:rsidRDefault="0091041B" w:rsidP="0091041B">
            <w:pPr>
              <w:pBdr>
                <w:top w:val="single" w:sz="4" w:space="1" w:color="auto"/>
                <w:left w:val="single" w:sz="4" w:space="4" w:color="auto"/>
                <w:bottom w:val="single" w:sz="4" w:space="1" w:color="auto"/>
                <w:right w:val="single" w:sz="4" w:space="4" w:color="auto"/>
              </w:pBdr>
              <w:shd w:val="clear" w:color="auto" w:fill="EDF1F9"/>
              <w:spacing w:line="259" w:lineRule="auto"/>
              <w:ind w:left="129" w:right="243"/>
              <w:contextualSpacing/>
              <w:rPr>
                <w:color w:val="222A35" w:themeColor="text2" w:themeShade="80"/>
              </w:rPr>
            </w:pPr>
            <w:r w:rsidRPr="0091041B">
              <w:rPr>
                <w:color w:val="222A35" w:themeColor="text2" w:themeShade="80"/>
              </w:rPr>
              <w:t>Addressing Health and Safety issues as needed</w:t>
            </w:r>
          </w:p>
          <w:p w14:paraId="762103D0" w14:textId="0F5720D9" w:rsidR="00F010CA" w:rsidRPr="006C21B8" w:rsidRDefault="0091041B" w:rsidP="0091041B">
            <w:pPr>
              <w:pBdr>
                <w:top w:val="single" w:sz="4" w:space="1" w:color="auto"/>
                <w:left w:val="single" w:sz="4" w:space="4" w:color="auto"/>
                <w:bottom w:val="single" w:sz="4" w:space="1" w:color="auto"/>
                <w:right w:val="single" w:sz="4" w:space="4" w:color="auto"/>
              </w:pBdr>
              <w:shd w:val="clear" w:color="auto" w:fill="EDF1F9"/>
              <w:spacing w:line="259" w:lineRule="auto"/>
              <w:ind w:left="129" w:right="243"/>
              <w:contextualSpacing/>
            </w:pPr>
            <w:r w:rsidRPr="0091041B">
              <w:rPr>
                <w:color w:val="222A35" w:themeColor="text2" w:themeShade="80"/>
              </w:rPr>
              <w:t>Arranging observations</w:t>
            </w:r>
          </w:p>
        </w:tc>
        <w:tc>
          <w:tcPr>
            <w:tcW w:w="980" w:type="pct"/>
            <w:tcBorders>
              <w:left w:val="single" w:sz="4" w:space="0" w:color="auto"/>
              <w:right w:val="single" w:sz="4" w:space="0" w:color="auto"/>
            </w:tcBorders>
            <w:shd w:val="clear" w:color="auto" w:fill="E2EFD9" w:themeFill="accent6" w:themeFillTint="33"/>
          </w:tcPr>
          <w:p w14:paraId="108F19D9" w14:textId="77777777" w:rsidR="00372756" w:rsidRPr="006C21B8" w:rsidRDefault="00372756" w:rsidP="00372756">
            <w:pPr>
              <w:spacing w:line="259" w:lineRule="auto"/>
              <w:contextualSpacing/>
              <w:rPr>
                <w:b/>
              </w:rPr>
            </w:pPr>
            <w:r w:rsidRPr="006C21B8">
              <w:rPr>
                <w:b/>
              </w:rPr>
              <w:t>Observation 4</w:t>
            </w:r>
          </w:p>
          <w:p w14:paraId="5CDF61E9" w14:textId="77777777" w:rsidR="00372756" w:rsidRPr="006C21B8" w:rsidRDefault="00372756" w:rsidP="00372756">
            <w:pPr>
              <w:spacing w:after="160" w:line="259" w:lineRule="auto"/>
              <w:contextualSpacing/>
            </w:pPr>
            <w:r w:rsidRPr="006C21B8">
              <w:t>ATs observe classes in their department with a focus on pedagogy, structure of lessons, lesson content, and evidence of the four purposes.</w:t>
            </w:r>
          </w:p>
          <w:p w14:paraId="00BC1DD0" w14:textId="77777777" w:rsidR="00372756" w:rsidRPr="006C21B8" w:rsidRDefault="00372756" w:rsidP="00372756">
            <w:pPr>
              <w:spacing w:line="259" w:lineRule="auto"/>
              <w:contextualSpacing/>
              <w:rPr>
                <w:b/>
                <w:bCs/>
              </w:rPr>
            </w:pPr>
            <w:r w:rsidRPr="006C21B8">
              <w:rPr>
                <w:b/>
                <w:bCs/>
              </w:rPr>
              <w:t>Activity 1</w:t>
            </w:r>
          </w:p>
          <w:p w14:paraId="4BD052D5" w14:textId="77777777" w:rsidR="00372756" w:rsidRPr="006C21B8" w:rsidRDefault="00372756" w:rsidP="00372756">
            <w:pPr>
              <w:spacing w:line="259" w:lineRule="auto"/>
              <w:contextualSpacing/>
            </w:pPr>
            <w:r w:rsidRPr="006C21B8">
              <w:t>ATs get to know schemes of work and department materials, both online and within the department</w:t>
            </w:r>
          </w:p>
          <w:p w14:paraId="4609BC65" w14:textId="433A1825" w:rsidR="00715D25" w:rsidRPr="006C21B8" w:rsidRDefault="00715D25" w:rsidP="00372756">
            <w:pPr>
              <w:contextualSpacing/>
              <w:rPr>
                <w:b/>
              </w:rPr>
            </w:pPr>
          </w:p>
        </w:tc>
        <w:tc>
          <w:tcPr>
            <w:tcW w:w="980" w:type="pct"/>
            <w:tcBorders>
              <w:left w:val="single" w:sz="4" w:space="0" w:color="auto"/>
            </w:tcBorders>
            <w:shd w:val="clear" w:color="auto" w:fill="E2EFD9" w:themeFill="accent6" w:themeFillTint="33"/>
          </w:tcPr>
          <w:p w14:paraId="7E8D35CB" w14:textId="77777777" w:rsidR="00C37009" w:rsidRPr="006C21B8" w:rsidRDefault="00C37009">
            <w:pPr>
              <w:spacing w:line="259" w:lineRule="auto"/>
              <w:contextualSpacing/>
              <w:rPr>
                <w:b/>
              </w:rPr>
            </w:pPr>
            <w:r w:rsidRPr="006C21B8">
              <w:rPr>
                <w:b/>
              </w:rPr>
              <w:t>Observation 5</w:t>
            </w:r>
          </w:p>
          <w:p w14:paraId="0A55BB6A" w14:textId="3DC11328" w:rsidR="00C37009" w:rsidRPr="006C21B8" w:rsidRDefault="00C37009" w:rsidP="00B72344">
            <w:pPr>
              <w:spacing w:after="160" w:line="259" w:lineRule="auto"/>
              <w:ind w:right="-141"/>
              <w:contextualSpacing/>
            </w:pPr>
            <w:r w:rsidRPr="006C21B8">
              <w:t>ATs observe classes in mathematics and</w:t>
            </w:r>
            <w:r w:rsidR="00EB3434" w:rsidRPr="006C21B8">
              <w:t>/or</w:t>
            </w:r>
            <w:r w:rsidRPr="006C21B8">
              <w:t xml:space="preserve"> English </w:t>
            </w:r>
            <w:r w:rsidR="00744D85" w:rsidRPr="006C21B8">
              <w:br/>
            </w:r>
            <w:r w:rsidRPr="006C21B8">
              <w:t xml:space="preserve">with a focus on the development of language and numeracy. </w:t>
            </w:r>
            <w:r w:rsidR="007359C5" w:rsidRPr="006C21B8">
              <w:br/>
            </w:r>
            <w:r w:rsidRPr="006C21B8">
              <w:t>They note aspects which may be relevant to their own subject</w:t>
            </w:r>
            <w:r w:rsidR="00B72344" w:rsidRPr="006C21B8">
              <w:t>.</w:t>
            </w:r>
          </w:p>
          <w:p w14:paraId="16037EFE" w14:textId="77777777" w:rsidR="00C37009" w:rsidRPr="006C21B8" w:rsidRDefault="00C37009">
            <w:pPr>
              <w:spacing w:line="259" w:lineRule="auto"/>
              <w:contextualSpacing/>
            </w:pPr>
          </w:p>
          <w:p w14:paraId="1F2B9391" w14:textId="347CF920" w:rsidR="00C37009" w:rsidRPr="006C21B8" w:rsidRDefault="00C37009">
            <w:pPr>
              <w:spacing w:line="259" w:lineRule="auto"/>
              <w:contextualSpacing/>
              <w:rPr>
                <w:b/>
              </w:rPr>
            </w:pPr>
            <w:r w:rsidRPr="006C21B8">
              <w:t>ATs</w:t>
            </w:r>
            <w:r w:rsidRPr="006C21B8">
              <w:rPr>
                <w:b/>
              </w:rPr>
              <w:t xml:space="preserve"> </w:t>
            </w:r>
            <w:r w:rsidR="39B54E8A" w:rsidRPr="006C21B8">
              <w:rPr>
                <w:b/>
                <w:bCs/>
              </w:rPr>
              <w:t>r</w:t>
            </w:r>
            <w:r w:rsidRPr="006C21B8">
              <w:rPr>
                <w:b/>
                <w:bCs/>
              </w:rPr>
              <w:t>eflect</w:t>
            </w:r>
            <w:r w:rsidRPr="006C21B8">
              <w:rPr>
                <w:b/>
              </w:rPr>
              <w:t xml:space="preserve"> </w:t>
            </w:r>
            <w:r w:rsidRPr="006C21B8">
              <w:t>in groups/pairs on observations. Focus on what they have learnt, first impressions of the curriculum, pedagogy and teacher-pupil interactions. They identify differences and similarities between subjects. They identify positive teacher behaviours to adopt.</w:t>
            </w:r>
          </w:p>
        </w:tc>
      </w:tr>
    </w:tbl>
    <w:p w14:paraId="1F03EDF3" w14:textId="77777777" w:rsidR="00703201" w:rsidRDefault="00703201" w:rsidP="00703201">
      <w:pPr>
        <w:spacing w:line="259" w:lineRule="auto"/>
        <w:contextualSpacing/>
        <w:rPr>
          <w:b/>
        </w:rPr>
      </w:pPr>
    </w:p>
    <w:p w14:paraId="465D0A4B" w14:textId="23020198" w:rsidR="00703201" w:rsidRPr="006C21B8" w:rsidRDefault="00703201" w:rsidP="00372756">
      <w:pPr>
        <w:pBdr>
          <w:top w:val="single" w:sz="4" w:space="1" w:color="auto"/>
          <w:left w:val="single" w:sz="4" w:space="4" w:color="auto"/>
          <w:bottom w:val="single" w:sz="4" w:space="1" w:color="auto"/>
          <w:right w:val="single" w:sz="4" w:space="4" w:color="auto"/>
        </w:pBdr>
        <w:shd w:val="clear" w:color="auto" w:fill="E2EFD9" w:themeFill="accent6" w:themeFillTint="33"/>
        <w:spacing w:line="259" w:lineRule="auto"/>
        <w:ind w:left="84" w:right="124"/>
        <w:contextualSpacing/>
        <w:rPr>
          <w:b/>
        </w:rPr>
      </w:pPr>
      <w:r w:rsidRPr="006C21B8">
        <w:rPr>
          <w:b/>
        </w:rPr>
        <w:t>Legal Requirements</w:t>
      </w:r>
    </w:p>
    <w:p w14:paraId="3756F923" w14:textId="33613DD9" w:rsidR="00703201" w:rsidRDefault="00703201" w:rsidP="00372756">
      <w:pPr>
        <w:pBdr>
          <w:top w:val="single" w:sz="4" w:space="1" w:color="auto"/>
          <w:left w:val="single" w:sz="4" w:space="4" w:color="auto"/>
          <w:bottom w:val="single" w:sz="4" w:space="1" w:color="auto"/>
          <w:right w:val="single" w:sz="4" w:space="4" w:color="auto"/>
        </w:pBdr>
        <w:shd w:val="clear" w:color="auto" w:fill="E2EFD9" w:themeFill="accent6" w:themeFillTint="33"/>
        <w:ind w:left="84" w:right="124"/>
      </w:pPr>
      <w:r w:rsidRPr="006C21B8">
        <w:t>ATs obtain a copy of school’s Child Protection, Anti-Bullying, Discipline and Restraint Policy (this may be an electronic or hard copy).</w:t>
      </w:r>
      <w:r w:rsidR="00372756">
        <w:br/>
      </w:r>
      <w:r w:rsidRPr="006C21B8">
        <w:t>Ensure ATs complete the child safeguarding page for both the lead school and the network school in the professional journal.</w:t>
      </w:r>
      <w:r w:rsidR="00372756">
        <w:br/>
      </w:r>
      <w:r w:rsidRPr="006C21B8">
        <w:t>ATs complete the EWC’s code of professional conduct online before the placement starts.</w:t>
      </w:r>
    </w:p>
    <w:p w14:paraId="19084E40" w14:textId="77777777" w:rsidR="00372756" w:rsidRDefault="00372756" w:rsidP="00372756">
      <w:pPr>
        <w:ind w:right="-31"/>
        <w:rPr>
          <w:b/>
          <w:color w:val="C00000"/>
          <w:sz w:val="24"/>
          <w:szCs w:val="24"/>
        </w:rPr>
      </w:pPr>
    </w:p>
    <w:p w14:paraId="0CF686CC" w14:textId="5694798F" w:rsidR="009E358C" w:rsidRPr="006C21B8" w:rsidRDefault="00703201" w:rsidP="00372756">
      <w:pPr>
        <w:ind w:right="-31"/>
        <w:rPr>
          <w:b/>
          <w:sz w:val="28"/>
          <w:szCs w:val="28"/>
        </w:rPr>
      </w:pPr>
      <w:r w:rsidRPr="006C21B8">
        <w:rPr>
          <w:b/>
          <w:color w:val="C00000"/>
          <w:sz w:val="24"/>
          <w:szCs w:val="24"/>
        </w:rPr>
        <w:t xml:space="preserve">NB </w:t>
      </w:r>
      <w:r w:rsidRPr="006C21B8">
        <w:rPr>
          <w:color w:val="C00000"/>
          <w:sz w:val="24"/>
          <w:szCs w:val="24"/>
        </w:rPr>
        <w:t>On this page and the following pages, activities have been designed to facilitate and structure</w:t>
      </w:r>
      <w:r w:rsidR="00372756">
        <w:rPr>
          <w:color w:val="C00000"/>
          <w:sz w:val="24"/>
          <w:szCs w:val="24"/>
        </w:rPr>
        <w:t xml:space="preserve"> </w:t>
      </w:r>
      <w:r w:rsidRPr="006C21B8">
        <w:rPr>
          <w:color w:val="C00000"/>
          <w:sz w:val="24"/>
          <w:szCs w:val="24"/>
        </w:rPr>
        <w:t>ATs’ observation and reflection. The order and timing shown are suggestions and the school,</w:t>
      </w:r>
      <w:r w:rsidR="00372756">
        <w:rPr>
          <w:color w:val="C00000"/>
          <w:sz w:val="24"/>
          <w:szCs w:val="24"/>
        </w:rPr>
        <w:t xml:space="preserve"> </w:t>
      </w:r>
      <w:r w:rsidRPr="006C21B8">
        <w:rPr>
          <w:color w:val="C00000"/>
          <w:sz w:val="24"/>
          <w:szCs w:val="24"/>
        </w:rPr>
        <w:t>department and mentor may well want to rearrange the activities to fit with their own priorities.</w:t>
      </w:r>
      <w:r w:rsidR="00C37009" w:rsidRPr="006C21B8">
        <w:rPr>
          <w:b/>
          <w:sz w:val="28"/>
          <w:szCs w:val="28"/>
        </w:rPr>
        <w:br w:type="page"/>
      </w:r>
    </w:p>
    <w:p w14:paraId="19044DD1" w14:textId="6A4A0210" w:rsidR="00E270C0" w:rsidRPr="006C21B8" w:rsidRDefault="3F7F2750" w:rsidP="00F327E6">
      <w:pPr>
        <w:pStyle w:val="Heading1"/>
      </w:pPr>
      <w:r w:rsidRPr="006C21B8">
        <w:lastRenderedPageBreak/>
        <w:t xml:space="preserve">Week </w:t>
      </w:r>
      <w:r w:rsidR="00D9423F" w:rsidRPr="006C21B8">
        <w:t>2</w:t>
      </w:r>
      <w:r w:rsidR="147C3E85" w:rsidRPr="006C21B8">
        <w:rPr>
          <w:rFonts w:asciiTheme="minorHAnsi" w:eastAsiaTheme="minorEastAsia" w:hAnsiTheme="minorHAnsi" w:cstheme="minorBidi"/>
          <w:color w:val="auto"/>
          <w:sz w:val="20"/>
          <w:szCs w:val="20"/>
        </w:rPr>
        <w:t xml:space="preserve"> </w:t>
      </w:r>
      <w:r w:rsidR="6401F5D7" w:rsidRPr="006C21B8">
        <w:tab/>
      </w:r>
      <w:r w:rsidR="6401F5D7" w:rsidRPr="006C21B8">
        <w:tab/>
      </w:r>
      <w:r w:rsidR="4424CE89" w:rsidRPr="006C21B8">
        <w:t xml:space="preserve">Stage 2: </w:t>
      </w:r>
      <w:r w:rsidR="147C3E85" w:rsidRPr="006C21B8">
        <w:t>Observation, support and team teaching</w:t>
      </w:r>
    </w:p>
    <w:p w14:paraId="28E97F12" w14:textId="4FB2EE0B" w:rsidR="00317157" w:rsidRPr="006C21B8" w:rsidRDefault="00317157" w:rsidP="00317157">
      <w:pPr>
        <w:rPr>
          <w:color w:val="C00000"/>
          <w:sz w:val="24"/>
          <w:szCs w:val="24"/>
        </w:rPr>
      </w:pPr>
      <w:r w:rsidRPr="006C21B8">
        <w:rPr>
          <w:color w:val="C00000"/>
          <w:sz w:val="24"/>
          <w:szCs w:val="24"/>
        </w:rPr>
        <w:t>NB: All activities are to be provided within the constraints of the department and the mentor’s timetable. This timetable is an example.</w:t>
      </w:r>
    </w:p>
    <w:tbl>
      <w:tblPr>
        <w:tblStyle w:val="TableGrid"/>
        <w:tblW w:w="5000" w:type="pct"/>
        <w:tblLook w:val="04A0" w:firstRow="1" w:lastRow="0" w:firstColumn="1" w:lastColumn="0" w:noHBand="0" w:noVBand="1"/>
      </w:tblPr>
      <w:tblGrid>
        <w:gridCol w:w="2912"/>
        <w:gridCol w:w="2912"/>
        <w:gridCol w:w="2912"/>
        <w:gridCol w:w="2912"/>
        <w:gridCol w:w="2912"/>
      </w:tblGrid>
      <w:tr w:rsidR="0090628F" w:rsidRPr="006C21B8" w14:paraId="03490BA0" w14:textId="77777777" w:rsidTr="00C6627B">
        <w:trPr>
          <w:trHeight w:val="340"/>
        </w:trPr>
        <w:tc>
          <w:tcPr>
            <w:tcW w:w="1000" w:type="pct"/>
            <w:shd w:val="clear" w:color="auto" w:fill="FFFFFF" w:themeFill="background1"/>
            <w:vAlign w:val="center"/>
          </w:tcPr>
          <w:p w14:paraId="0182D0C6" w14:textId="482111AF" w:rsidR="0090628F" w:rsidRPr="006C21B8" w:rsidRDefault="0090628F" w:rsidP="0067427B">
            <w:pPr>
              <w:tabs>
                <w:tab w:val="right" w:pos="2718"/>
              </w:tabs>
              <w:contextualSpacing/>
              <w:rPr>
                <w:b/>
              </w:rPr>
            </w:pPr>
            <w:r w:rsidRPr="006C21B8">
              <w:rPr>
                <w:b/>
              </w:rPr>
              <w:t>Monday</w:t>
            </w:r>
          </w:p>
        </w:tc>
        <w:tc>
          <w:tcPr>
            <w:tcW w:w="1000" w:type="pct"/>
            <w:shd w:val="clear" w:color="auto" w:fill="FFFFFF" w:themeFill="background1"/>
            <w:vAlign w:val="center"/>
          </w:tcPr>
          <w:p w14:paraId="128FDC14" w14:textId="1724DB69" w:rsidR="0090628F" w:rsidRPr="006C21B8" w:rsidRDefault="0090628F" w:rsidP="0067427B">
            <w:pPr>
              <w:contextualSpacing/>
              <w:rPr>
                <w:b/>
              </w:rPr>
            </w:pPr>
            <w:r w:rsidRPr="006C21B8">
              <w:rPr>
                <w:b/>
              </w:rPr>
              <w:t>Tuesday</w:t>
            </w:r>
          </w:p>
        </w:tc>
        <w:tc>
          <w:tcPr>
            <w:tcW w:w="1000" w:type="pct"/>
            <w:shd w:val="clear" w:color="auto" w:fill="FFFFFF" w:themeFill="background1"/>
            <w:vAlign w:val="center"/>
          </w:tcPr>
          <w:p w14:paraId="33FA9BD2" w14:textId="6328152D" w:rsidR="0090628F" w:rsidRPr="006C21B8" w:rsidRDefault="0090628F" w:rsidP="0067427B">
            <w:pPr>
              <w:contextualSpacing/>
              <w:rPr>
                <w:b/>
              </w:rPr>
            </w:pPr>
            <w:r w:rsidRPr="006C21B8">
              <w:rPr>
                <w:b/>
              </w:rPr>
              <w:t>Wednesday</w:t>
            </w:r>
          </w:p>
        </w:tc>
        <w:tc>
          <w:tcPr>
            <w:tcW w:w="1000" w:type="pct"/>
            <w:shd w:val="clear" w:color="auto" w:fill="FFFFFF" w:themeFill="background1"/>
            <w:vAlign w:val="center"/>
          </w:tcPr>
          <w:p w14:paraId="3038A13E" w14:textId="09D69E02" w:rsidR="0090628F" w:rsidRPr="006C21B8" w:rsidRDefault="0090628F" w:rsidP="0067427B">
            <w:pPr>
              <w:contextualSpacing/>
              <w:rPr>
                <w:b/>
              </w:rPr>
            </w:pPr>
            <w:r w:rsidRPr="006C21B8">
              <w:rPr>
                <w:b/>
              </w:rPr>
              <w:t>Thursday</w:t>
            </w:r>
          </w:p>
        </w:tc>
        <w:tc>
          <w:tcPr>
            <w:tcW w:w="1000" w:type="pct"/>
            <w:shd w:val="clear" w:color="auto" w:fill="FFFFFF" w:themeFill="background1"/>
            <w:vAlign w:val="center"/>
          </w:tcPr>
          <w:p w14:paraId="078E9078" w14:textId="4144B9AB" w:rsidR="0090628F" w:rsidRPr="006C21B8" w:rsidRDefault="0090628F" w:rsidP="0067427B">
            <w:pPr>
              <w:contextualSpacing/>
              <w:rPr>
                <w:b/>
              </w:rPr>
            </w:pPr>
            <w:r w:rsidRPr="006C21B8">
              <w:rPr>
                <w:b/>
              </w:rPr>
              <w:t>Friday</w:t>
            </w:r>
          </w:p>
        </w:tc>
      </w:tr>
      <w:tr w:rsidR="00CB5F5E" w:rsidRPr="006C21B8" w14:paraId="39A67E52" w14:textId="77777777" w:rsidTr="00A908F4">
        <w:trPr>
          <w:trHeight w:val="3170"/>
        </w:trPr>
        <w:tc>
          <w:tcPr>
            <w:tcW w:w="1000" w:type="pct"/>
            <w:shd w:val="clear" w:color="auto" w:fill="E2EFD9" w:themeFill="accent6" w:themeFillTint="33"/>
          </w:tcPr>
          <w:p w14:paraId="4EB4D715" w14:textId="77777777" w:rsidR="00CB5F5E" w:rsidRPr="006C21B8" w:rsidRDefault="00CB5F5E" w:rsidP="00CB5F5E">
            <w:pPr>
              <w:contextualSpacing/>
              <w:rPr>
                <w:b/>
              </w:rPr>
            </w:pPr>
            <w:r w:rsidRPr="006C21B8">
              <w:rPr>
                <w:b/>
              </w:rPr>
              <w:t xml:space="preserve">Morning </w:t>
            </w:r>
          </w:p>
          <w:p w14:paraId="26F446B4" w14:textId="20F174D7" w:rsidR="00CB5F5E" w:rsidRPr="006C21B8" w:rsidRDefault="00CB5F5E" w:rsidP="00CB5F5E">
            <w:pPr>
              <w:contextualSpacing/>
              <w:rPr>
                <w:b/>
              </w:rPr>
            </w:pPr>
            <w:r w:rsidRPr="006C21B8">
              <w:t>ATs</w:t>
            </w:r>
            <w:r w:rsidRPr="006C21B8">
              <w:rPr>
                <w:b/>
              </w:rPr>
              <w:t xml:space="preserve"> </w:t>
            </w:r>
            <w:r w:rsidRPr="006C21B8">
              <w:rPr>
                <w:b/>
                <w:bCs/>
              </w:rPr>
              <w:t>observe</w:t>
            </w:r>
            <w:r w:rsidRPr="006C21B8">
              <w:rPr>
                <w:b/>
              </w:rPr>
              <w:t xml:space="preserve"> </w:t>
            </w:r>
            <w:r w:rsidRPr="006C21B8">
              <w:t>lessons in KS3.</w:t>
            </w:r>
          </w:p>
          <w:p w14:paraId="05C06F7E" w14:textId="0690B58C" w:rsidR="00CB5F5E" w:rsidRPr="006C21B8" w:rsidRDefault="00CB5F5E" w:rsidP="00CB5F5E">
            <w:pPr>
              <w:contextualSpacing/>
            </w:pPr>
            <w:r w:rsidRPr="006C21B8">
              <w:t xml:space="preserve">Focus on starters/beginnings; transitions; managing the learning and managing learners; engagement; AfL </w:t>
            </w:r>
          </w:p>
          <w:p w14:paraId="4281F630" w14:textId="614E95BA" w:rsidR="00CB5F5E" w:rsidRPr="006C21B8" w:rsidRDefault="00CB5F5E" w:rsidP="00CB5F5E">
            <w:pPr>
              <w:spacing w:after="80" w:line="259" w:lineRule="auto"/>
              <w:contextualSpacing/>
            </w:pPr>
            <w:r w:rsidRPr="006C21B8">
              <w:t>ATs identify possible instances of the Four purposes of learning.</w:t>
            </w:r>
          </w:p>
          <w:p w14:paraId="0ECE58DF" w14:textId="77777777" w:rsidR="00CB5F5E" w:rsidRPr="006C21B8" w:rsidRDefault="00CB5F5E" w:rsidP="00CB5F5E">
            <w:pPr>
              <w:contextualSpacing/>
            </w:pPr>
          </w:p>
          <w:p w14:paraId="5F48987C" w14:textId="77777777" w:rsidR="00CB5F5E" w:rsidRPr="006C21B8" w:rsidRDefault="00CB5F5E" w:rsidP="00CB5F5E">
            <w:pPr>
              <w:spacing w:after="80" w:line="259" w:lineRule="auto"/>
              <w:contextualSpacing/>
            </w:pPr>
            <w:r w:rsidRPr="006C21B8">
              <w:rPr>
                <w:b/>
              </w:rPr>
              <w:t>Supporting learning</w:t>
            </w:r>
            <w:r w:rsidRPr="006C21B8">
              <w:t>: ATs take the role of the TA as directed by the mentor/teacher.</w:t>
            </w:r>
          </w:p>
          <w:p w14:paraId="7F0EC873" w14:textId="77777777" w:rsidR="00CB5F5E" w:rsidRPr="006C21B8" w:rsidRDefault="00CB5F5E" w:rsidP="00CB5F5E">
            <w:pPr>
              <w:spacing w:after="80" w:line="259" w:lineRule="auto"/>
              <w:contextualSpacing/>
            </w:pPr>
            <w:r w:rsidRPr="006C21B8">
              <w:t>Whilst supporting pupils, ATs identify the subject knowledge being acquired by the pupils and the pedagogy being adopted by the teacher. (What are they learning and how they are learning?)</w:t>
            </w:r>
          </w:p>
          <w:p w14:paraId="549FFDA4" w14:textId="77777777" w:rsidR="00911FCB" w:rsidRDefault="00911FCB" w:rsidP="00911FCB">
            <w:pPr>
              <w:spacing w:after="80" w:line="259" w:lineRule="auto"/>
              <w:contextualSpacing/>
            </w:pPr>
          </w:p>
          <w:p w14:paraId="18D26B7A" w14:textId="77777777" w:rsidR="00911FCB" w:rsidRDefault="00911FCB" w:rsidP="00911FCB">
            <w:pPr>
              <w:spacing w:after="80" w:line="259" w:lineRule="auto"/>
              <w:contextualSpacing/>
              <w:rPr>
                <w:b/>
                <w:bCs/>
              </w:rPr>
            </w:pPr>
            <w:r w:rsidRPr="00BC7081">
              <w:rPr>
                <w:b/>
                <w:bCs/>
              </w:rPr>
              <w:t xml:space="preserve">Identify, with the aid of the mentor, the </w:t>
            </w:r>
            <w:r>
              <w:rPr>
                <w:b/>
                <w:bCs/>
              </w:rPr>
              <w:t>learner</w:t>
            </w:r>
            <w:r w:rsidRPr="00BC7081">
              <w:rPr>
                <w:b/>
                <w:bCs/>
              </w:rPr>
              <w:t xml:space="preserve"> with ALN who is going to be supported and observed for the Case Study Assignment (PPC B).</w:t>
            </w:r>
          </w:p>
          <w:p w14:paraId="5B71D433" w14:textId="77777777" w:rsidR="00911FCB" w:rsidRPr="00BC7081" w:rsidRDefault="00911FCB" w:rsidP="00911FCB">
            <w:pPr>
              <w:spacing w:after="80" w:line="259" w:lineRule="auto"/>
              <w:contextualSpacing/>
              <w:rPr>
                <w:b/>
                <w:bCs/>
              </w:rPr>
            </w:pPr>
            <w:r>
              <w:rPr>
                <w:b/>
                <w:bCs/>
              </w:rPr>
              <w:t>You should observe at least one hour per week</w:t>
            </w:r>
          </w:p>
          <w:p w14:paraId="26E6BDD2" w14:textId="77777777" w:rsidR="00CB5F5E" w:rsidRPr="006C21B8" w:rsidRDefault="00CB5F5E" w:rsidP="00CB5F5E">
            <w:pPr>
              <w:spacing w:after="80" w:line="259" w:lineRule="auto"/>
              <w:contextualSpacing/>
            </w:pPr>
          </w:p>
          <w:p w14:paraId="5A98C5AC" w14:textId="484129F9" w:rsidR="00CB5F5E" w:rsidRPr="006C21B8" w:rsidRDefault="00CB5F5E" w:rsidP="00CB5F5E">
            <w:pPr>
              <w:tabs>
                <w:tab w:val="right" w:pos="2718"/>
              </w:tabs>
              <w:contextualSpacing/>
            </w:pPr>
            <w:r w:rsidRPr="006C21B8">
              <w:t xml:space="preserve"> </w:t>
            </w:r>
          </w:p>
        </w:tc>
        <w:tc>
          <w:tcPr>
            <w:tcW w:w="1000" w:type="pct"/>
            <w:shd w:val="clear" w:color="auto" w:fill="E2EFD9" w:themeFill="accent6" w:themeFillTint="33"/>
          </w:tcPr>
          <w:p w14:paraId="29A85721" w14:textId="77777777" w:rsidR="00CB5F5E" w:rsidRPr="006C21B8" w:rsidRDefault="00CB5F5E" w:rsidP="00CB5F5E">
            <w:pPr>
              <w:contextualSpacing/>
              <w:rPr>
                <w:b/>
              </w:rPr>
            </w:pPr>
            <w:r w:rsidRPr="006C21B8">
              <w:rPr>
                <w:b/>
              </w:rPr>
              <w:t xml:space="preserve">Morning </w:t>
            </w:r>
          </w:p>
          <w:p w14:paraId="3040E6FA" w14:textId="3C238141" w:rsidR="00CB5F5E" w:rsidRPr="006C21B8" w:rsidRDefault="00CB5F5E" w:rsidP="00CB5F5E">
            <w:pPr>
              <w:contextualSpacing/>
              <w:rPr>
                <w:b/>
              </w:rPr>
            </w:pPr>
            <w:r w:rsidRPr="006C21B8">
              <w:t>ATs</w:t>
            </w:r>
            <w:r w:rsidRPr="006C21B8">
              <w:rPr>
                <w:b/>
              </w:rPr>
              <w:t xml:space="preserve"> </w:t>
            </w:r>
            <w:r w:rsidRPr="006C21B8">
              <w:rPr>
                <w:b/>
                <w:bCs/>
              </w:rPr>
              <w:t>observe</w:t>
            </w:r>
            <w:r w:rsidRPr="006C21B8">
              <w:rPr>
                <w:b/>
              </w:rPr>
              <w:t xml:space="preserve"> l</w:t>
            </w:r>
            <w:r w:rsidRPr="006C21B8">
              <w:t>essons in KS3.</w:t>
            </w:r>
          </w:p>
          <w:p w14:paraId="59B6DA96" w14:textId="700D96A9" w:rsidR="00CB5F5E" w:rsidRPr="006C21B8" w:rsidRDefault="00CB5F5E" w:rsidP="00CB5F5E">
            <w:pPr>
              <w:contextualSpacing/>
            </w:pPr>
            <w:r w:rsidRPr="006C21B8">
              <w:t>Focus on lesson endings, especially AfL. Continue with transitions; managing the learning and managing learners; engagement;</w:t>
            </w:r>
          </w:p>
          <w:p w14:paraId="379FA9E8" w14:textId="77777777" w:rsidR="00CB5F5E" w:rsidRPr="006C21B8" w:rsidRDefault="00CB5F5E" w:rsidP="00CB5F5E">
            <w:pPr>
              <w:contextualSpacing/>
            </w:pPr>
            <w:r w:rsidRPr="006C21B8">
              <w:t>ATs continue to identify possible instances of the four purposes of learning.</w:t>
            </w:r>
          </w:p>
          <w:p w14:paraId="799F8179" w14:textId="17C9104F" w:rsidR="00CB5F5E" w:rsidRPr="006C21B8" w:rsidRDefault="00CB5F5E" w:rsidP="00CB5F5E">
            <w:pPr>
              <w:contextualSpacing/>
            </w:pPr>
          </w:p>
          <w:p w14:paraId="0345F5A3" w14:textId="5176377D" w:rsidR="00CB5F5E" w:rsidRPr="006C21B8" w:rsidRDefault="00CB5F5E" w:rsidP="00CB5F5E">
            <w:pPr>
              <w:spacing w:after="80" w:line="259" w:lineRule="auto"/>
              <w:contextualSpacing/>
            </w:pPr>
            <w:r w:rsidRPr="006C21B8">
              <w:rPr>
                <w:b/>
              </w:rPr>
              <w:t>Supporting learning</w:t>
            </w:r>
            <w:r w:rsidRPr="006C21B8">
              <w:t>: ATs take the role of the TA as directed by the mentor/teacher.</w:t>
            </w:r>
          </w:p>
          <w:p w14:paraId="74D2A983" w14:textId="24F06645" w:rsidR="00CB5F5E" w:rsidRPr="006C21B8" w:rsidRDefault="00CB5F5E" w:rsidP="00CB5F5E">
            <w:pPr>
              <w:spacing w:after="80" w:line="259" w:lineRule="auto"/>
              <w:contextualSpacing/>
            </w:pPr>
            <w:r w:rsidRPr="006C21B8">
              <w:t>Whilst supporting pupils, ATs identify the subject knowledge being acquired by the pupils and the pedagogy being adopted by the teacher. (What are they learning and how they are learning?)</w:t>
            </w:r>
          </w:p>
          <w:p w14:paraId="31E42CD4" w14:textId="65FA1581" w:rsidR="00CB5F5E" w:rsidRPr="006C21B8" w:rsidRDefault="00CB5F5E" w:rsidP="00CB5F5E">
            <w:pPr>
              <w:contextualSpacing/>
            </w:pPr>
          </w:p>
        </w:tc>
        <w:tc>
          <w:tcPr>
            <w:tcW w:w="1000" w:type="pct"/>
            <w:shd w:val="clear" w:color="auto" w:fill="D9E2F3" w:themeFill="accent1" w:themeFillTint="33"/>
          </w:tcPr>
          <w:p w14:paraId="55979BA7" w14:textId="77777777" w:rsidR="002557CA" w:rsidRPr="006C21B8" w:rsidRDefault="002557CA" w:rsidP="002557CA">
            <w:pPr>
              <w:contextualSpacing/>
              <w:rPr>
                <w:b/>
              </w:rPr>
            </w:pPr>
            <w:r w:rsidRPr="006C21B8">
              <w:rPr>
                <w:b/>
              </w:rPr>
              <w:t>HEI Day</w:t>
            </w:r>
          </w:p>
          <w:p w14:paraId="343B2B3D" w14:textId="77777777" w:rsidR="002557CA" w:rsidRPr="006C21B8" w:rsidRDefault="002557CA" w:rsidP="002557CA">
            <w:pPr>
              <w:contextualSpacing/>
              <w:rPr>
                <w:bCs/>
              </w:rPr>
            </w:pPr>
            <w:r w:rsidRPr="006C21B8">
              <w:rPr>
                <w:bCs/>
              </w:rPr>
              <w:t>See handbook and Blackboard for details.</w:t>
            </w:r>
          </w:p>
          <w:p w14:paraId="44120950" w14:textId="77777777" w:rsidR="00CB5F5E" w:rsidRDefault="00CB5F5E" w:rsidP="00CB5F5E">
            <w:pPr>
              <w:spacing w:before="120"/>
              <w:contextualSpacing/>
              <w:rPr>
                <w:b/>
              </w:rPr>
            </w:pPr>
          </w:p>
          <w:p w14:paraId="304472E1" w14:textId="2E93746D" w:rsidR="00CB5F5E" w:rsidRPr="0090383F" w:rsidRDefault="00CB5F5E" w:rsidP="009038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3F6FB"/>
              <w:spacing w:before="120"/>
              <w:ind w:left="162" w:right="125"/>
              <w:contextualSpacing/>
            </w:pPr>
            <w:r w:rsidRPr="006C21B8">
              <w:rPr>
                <w:b/>
              </w:rPr>
              <w:t>Mentor meeting and responsibilities</w:t>
            </w:r>
            <w:r>
              <w:rPr>
                <w:b/>
              </w:rPr>
              <w:br/>
            </w:r>
            <w:r w:rsidRPr="006C21B8">
              <w:t>Discuss Team Teaching lessons beforehand.</w:t>
            </w:r>
            <w:r>
              <w:br/>
            </w:r>
            <w:r w:rsidRPr="006C21B8">
              <w:t>Discuss Team Teaching lessons beforehand.</w:t>
            </w:r>
            <w:r>
              <w:br/>
            </w:r>
            <w:r w:rsidRPr="006C21B8">
              <w:t>Plan observations (likely to be of the classes ATs are going to teach).</w:t>
            </w:r>
            <w:r>
              <w:br/>
            </w:r>
            <w:r w:rsidRPr="006C21B8">
              <w:t>Brief AT on starters to be taught in the following week.</w:t>
            </w:r>
            <w:r w:rsidR="0090383F">
              <w:br/>
            </w:r>
            <w:r w:rsidR="0090383F">
              <w:rPr>
                <w:b/>
                <w:bCs/>
              </w:rPr>
              <w:br/>
            </w:r>
            <w:r w:rsidR="00D90DE1" w:rsidRPr="00D90DE1">
              <w:rPr>
                <w:b/>
                <w:bCs/>
              </w:rPr>
              <w:t>Choose one learner with ALN to will be supported or observed  for one hour per week by the AT for the whole term. The AT will use their notes as a basis for a case Study assignment.</w:t>
            </w:r>
            <w:r w:rsidR="0090383F">
              <w:rPr>
                <w:b/>
                <w:bCs/>
              </w:rPr>
              <w:br/>
            </w:r>
            <w:r>
              <w:br/>
            </w:r>
            <w:r w:rsidRPr="00CB5F5E">
              <w:rPr>
                <w:color w:val="C00000"/>
              </w:rPr>
              <w:t>Contact tutor to commence enhanced support plan if there are concerns regarding the AT’s progress.</w:t>
            </w:r>
          </w:p>
          <w:p w14:paraId="19989696" w14:textId="77A8472B" w:rsidR="00CB5F5E" w:rsidRPr="006C21B8" w:rsidRDefault="00CB5F5E" w:rsidP="00CB5F5E">
            <w:pPr>
              <w:contextualSpacing/>
            </w:pPr>
          </w:p>
        </w:tc>
        <w:tc>
          <w:tcPr>
            <w:tcW w:w="1000" w:type="pct"/>
            <w:shd w:val="clear" w:color="auto" w:fill="E2EFD9" w:themeFill="accent6" w:themeFillTint="33"/>
          </w:tcPr>
          <w:p w14:paraId="595665F1" w14:textId="77777777" w:rsidR="00CB5F5E" w:rsidRPr="006C21B8" w:rsidRDefault="00CB5F5E" w:rsidP="00CB5F5E">
            <w:pPr>
              <w:contextualSpacing/>
              <w:rPr>
                <w:b/>
              </w:rPr>
            </w:pPr>
            <w:r w:rsidRPr="006C21B8">
              <w:rPr>
                <w:b/>
              </w:rPr>
              <w:t xml:space="preserve">Morning </w:t>
            </w:r>
          </w:p>
          <w:p w14:paraId="6291B281" w14:textId="77777777" w:rsidR="00CB5F5E" w:rsidRPr="006C21B8" w:rsidRDefault="00CB5F5E" w:rsidP="00CB5F5E">
            <w:pPr>
              <w:contextualSpacing/>
              <w:rPr>
                <w:b/>
              </w:rPr>
            </w:pPr>
            <w:r w:rsidRPr="006C21B8">
              <w:rPr>
                <w:b/>
              </w:rPr>
              <w:t>Team teaching</w:t>
            </w:r>
          </w:p>
          <w:p w14:paraId="0A79E48B" w14:textId="77777777" w:rsidR="00CB5F5E" w:rsidRPr="006C21B8" w:rsidRDefault="00CB5F5E" w:rsidP="00CB5F5E">
            <w:pPr>
              <w:contextualSpacing/>
            </w:pPr>
            <w:r w:rsidRPr="006C21B8">
              <w:t xml:space="preserve">Lesson planned and delivered by the </w:t>
            </w:r>
            <w:r w:rsidRPr="006C21B8">
              <w:rPr>
                <w:b/>
              </w:rPr>
              <w:t>mentor/teacher</w:t>
            </w:r>
            <w:r w:rsidRPr="006C21B8">
              <w:t>; AT given key supporting role such as taking a group of learners; adopting the role of a TA with individuals; presenting a starter.</w:t>
            </w:r>
          </w:p>
          <w:p w14:paraId="01416EA2" w14:textId="77777777" w:rsidR="00CB5F5E" w:rsidRPr="006C21B8" w:rsidRDefault="00CB5F5E" w:rsidP="00CB5F5E">
            <w:pPr>
              <w:contextualSpacing/>
            </w:pPr>
          </w:p>
          <w:p w14:paraId="463DF0ED" w14:textId="77777777" w:rsidR="00CB5F5E" w:rsidRPr="006C21B8" w:rsidRDefault="00CB5F5E" w:rsidP="00CB5F5E">
            <w:pPr>
              <w:contextualSpacing/>
            </w:pPr>
            <w:r w:rsidRPr="006C21B8">
              <w:t xml:space="preserve">ATs </w:t>
            </w:r>
            <w:r w:rsidRPr="006C21B8">
              <w:rPr>
                <w:b/>
              </w:rPr>
              <w:t>observe</w:t>
            </w:r>
            <w:r w:rsidRPr="006C21B8">
              <w:t xml:space="preserve"> a different class (in a different phase if possible)</w:t>
            </w:r>
          </w:p>
          <w:p w14:paraId="51509727" w14:textId="77777777" w:rsidR="00CB5F5E" w:rsidRPr="006C21B8" w:rsidRDefault="00CB5F5E" w:rsidP="00CB5F5E">
            <w:pPr>
              <w:spacing w:after="120"/>
              <w:contextualSpacing/>
              <w:rPr>
                <w:b/>
              </w:rPr>
            </w:pPr>
            <w:r w:rsidRPr="006C21B8">
              <w:t>Focus on lesson beginnings and endings, especially AfL. Continue with transitions; managing the learning and managing learners; evaluate engagement.</w:t>
            </w:r>
          </w:p>
          <w:p w14:paraId="1BC39D6B" w14:textId="77777777" w:rsidR="00CB5F5E" w:rsidRPr="006C21B8" w:rsidRDefault="00CB5F5E" w:rsidP="00CB5F5E">
            <w:pPr>
              <w:contextualSpacing/>
            </w:pPr>
            <w:r w:rsidRPr="006C21B8">
              <w:rPr>
                <w:b/>
              </w:rPr>
              <w:t>Reflect</w:t>
            </w:r>
            <w:r w:rsidRPr="006C21B8">
              <w:t>: ATs reflect in groups/pairs on their observation of learning.</w:t>
            </w:r>
          </w:p>
          <w:p w14:paraId="3A7ADB14" w14:textId="77777777" w:rsidR="00CB5F5E" w:rsidRPr="006C21B8" w:rsidRDefault="00CB5F5E" w:rsidP="00CB5F5E">
            <w:pPr>
              <w:contextualSpacing/>
            </w:pPr>
            <w:r w:rsidRPr="006C21B8">
              <w:t xml:space="preserve">They make links with the learning theories </w:t>
            </w:r>
          </w:p>
          <w:p w14:paraId="0DD5BC9B" w14:textId="050EA0BC" w:rsidR="00CB5F5E" w:rsidRPr="006C21B8" w:rsidRDefault="00CB5F5E" w:rsidP="00CB5F5E">
            <w:pPr>
              <w:spacing w:after="80" w:line="259" w:lineRule="auto"/>
              <w:contextualSpacing/>
            </w:pPr>
          </w:p>
        </w:tc>
        <w:tc>
          <w:tcPr>
            <w:tcW w:w="1000" w:type="pct"/>
            <w:shd w:val="clear" w:color="auto" w:fill="E2EFD9" w:themeFill="accent6" w:themeFillTint="33"/>
          </w:tcPr>
          <w:p w14:paraId="05546C81" w14:textId="77777777" w:rsidR="00CB5F5E" w:rsidRPr="006C21B8" w:rsidRDefault="00CB5F5E" w:rsidP="00CB5F5E">
            <w:pPr>
              <w:contextualSpacing/>
              <w:rPr>
                <w:b/>
              </w:rPr>
            </w:pPr>
            <w:r w:rsidRPr="006C21B8">
              <w:rPr>
                <w:b/>
              </w:rPr>
              <w:t xml:space="preserve">Morning </w:t>
            </w:r>
          </w:p>
          <w:p w14:paraId="12D335A8" w14:textId="10F253A7" w:rsidR="00CB5F5E" w:rsidRPr="006C21B8" w:rsidRDefault="00CB5F5E" w:rsidP="00CB5F5E">
            <w:pPr>
              <w:contextualSpacing/>
              <w:rPr>
                <w:b/>
              </w:rPr>
            </w:pPr>
            <w:r w:rsidRPr="006C21B8">
              <w:rPr>
                <w:b/>
              </w:rPr>
              <w:t>Team teaching</w:t>
            </w:r>
          </w:p>
          <w:p w14:paraId="4BBE28A0" w14:textId="3C94102B" w:rsidR="00CB5F5E" w:rsidRPr="006C21B8" w:rsidRDefault="00CB5F5E" w:rsidP="00CB5F5E">
            <w:pPr>
              <w:contextualSpacing/>
            </w:pPr>
            <w:r w:rsidRPr="006C21B8">
              <w:t xml:space="preserve">Subject lesson planned by the </w:t>
            </w:r>
            <w:r w:rsidRPr="006C21B8">
              <w:rPr>
                <w:b/>
              </w:rPr>
              <w:t>mentor/teacher</w:t>
            </w:r>
            <w:r w:rsidRPr="006C21B8">
              <w:t>; AT given key supporting role such as taking a group of learners; adopting the role of a TA with individuals; presenting a starter.</w:t>
            </w:r>
          </w:p>
          <w:p w14:paraId="348EF820" w14:textId="77777777" w:rsidR="00CB5F5E" w:rsidRPr="006C21B8" w:rsidRDefault="00CB5F5E" w:rsidP="00CB5F5E">
            <w:pPr>
              <w:contextualSpacing/>
            </w:pPr>
          </w:p>
          <w:p w14:paraId="08E84D85" w14:textId="77777777" w:rsidR="00CB5F5E" w:rsidRPr="006C21B8" w:rsidRDefault="00CB5F5E" w:rsidP="00CB5F5E">
            <w:pPr>
              <w:contextualSpacing/>
            </w:pPr>
          </w:p>
          <w:p w14:paraId="595C4EE3" w14:textId="77777777" w:rsidR="00CB5F5E" w:rsidRPr="006C21B8" w:rsidRDefault="00CB5F5E" w:rsidP="00CB5F5E">
            <w:pPr>
              <w:spacing w:line="259" w:lineRule="auto"/>
              <w:contextualSpacing/>
              <w:rPr>
                <w:b/>
              </w:rPr>
            </w:pPr>
            <w:r w:rsidRPr="006C21B8">
              <w:rPr>
                <w:b/>
              </w:rPr>
              <w:t>Extended Reflection (in pairs/groups)</w:t>
            </w:r>
          </w:p>
          <w:p w14:paraId="454B4F21" w14:textId="77777777" w:rsidR="00CB5F5E" w:rsidRPr="006C21B8" w:rsidRDefault="00CB5F5E" w:rsidP="00CB5F5E">
            <w:pPr>
              <w:spacing w:line="259" w:lineRule="auto"/>
              <w:contextualSpacing/>
            </w:pPr>
            <w:r w:rsidRPr="006C21B8">
              <w:t>ATs share experiences and answer the following questions:</w:t>
            </w:r>
          </w:p>
          <w:p w14:paraId="752777B5" w14:textId="77777777" w:rsidR="00CB5F5E" w:rsidRPr="006C21B8" w:rsidRDefault="00CB5F5E" w:rsidP="00CB5F5E">
            <w:pPr>
              <w:spacing w:line="259" w:lineRule="auto"/>
              <w:contextualSpacing/>
            </w:pPr>
            <w:r w:rsidRPr="006C21B8">
              <w:t>What was learnt by pupils?</w:t>
            </w:r>
            <w:r w:rsidRPr="006C21B8">
              <w:br/>
              <w:t>How did the mentors/teachers assess the learning?</w:t>
            </w:r>
          </w:p>
          <w:p w14:paraId="062848FA" w14:textId="088E6614" w:rsidR="00CB5F5E" w:rsidRPr="006C21B8" w:rsidRDefault="00CB5F5E" w:rsidP="00CB5F5E">
            <w:pPr>
              <w:spacing w:line="259" w:lineRule="auto"/>
              <w:contextualSpacing/>
            </w:pPr>
            <w:r w:rsidRPr="006C21B8">
              <w:t>Were the activities effective?</w:t>
            </w:r>
          </w:p>
          <w:p w14:paraId="528459CA" w14:textId="77777777" w:rsidR="00CB5F5E" w:rsidRPr="006C21B8" w:rsidRDefault="00CB5F5E" w:rsidP="00CB5F5E">
            <w:pPr>
              <w:spacing w:line="259" w:lineRule="auto"/>
              <w:contextualSpacing/>
            </w:pPr>
            <w:r w:rsidRPr="006C21B8">
              <w:t>Were there any off-task behaviours which needed to be addressed? What were they?</w:t>
            </w:r>
          </w:p>
          <w:p w14:paraId="3A757259" w14:textId="77777777" w:rsidR="00CB5F5E" w:rsidRPr="006C21B8" w:rsidRDefault="00CB5F5E" w:rsidP="00CB5F5E">
            <w:pPr>
              <w:spacing w:line="259" w:lineRule="auto"/>
              <w:contextualSpacing/>
            </w:pPr>
            <w:r w:rsidRPr="006C21B8">
              <w:t>How was poor behaviour prevented?</w:t>
            </w:r>
          </w:p>
          <w:p w14:paraId="5BB13E0E" w14:textId="4DD771B2" w:rsidR="00CB5F5E" w:rsidRPr="006C21B8" w:rsidRDefault="00CB5F5E" w:rsidP="00CB5F5E">
            <w:pPr>
              <w:contextualSpacing/>
              <w:rPr>
                <w:color w:val="2F5496" w:themeColor="accent1" w:themeShade="BF"/>
              </w:rPr>
            </w:pPr>
          </w:p>
        </w:tc>
      </w:tr>
    </w:tbl>
    <w:p w14:paraId="119801CC" w14:textId="77777777" w:rsidR="00CB5F5E" w:rsidRDefault="00CB5F5E" w:rsidP="00CB5F5E">
      <w:pPr>
        <w:contextualSpacing/>
        <w:rPr>
          <w:b/>
        </w:rPr>
      </w:pPr>
    </w:p>
    <w:p w14:paraId="5CEA3D8C" w14:textId="296B39E0" w:rsidR="00CB5F5E" w:rsidRDefault="00CB5F5E" w:rsidP="00CB5F5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contextualSpacing/>
      </w:pPr>
      <w:r w:rsidRPr="006C21B8">
        <w:rPr>
          <w:b/>
        </w:rPr>
        <w:t>Reflect</w:t>
      </w:r>
      <w:r w:rsidRPr="006C21B8">
        <w:t>: ATs reflect in groups/pairs on their observation of learning.</w:t>
      </w:r>
      <w:r>
        <w:t xml:space="preserve"> </w:t>
      </w:r>
      <w:r w:rsidRPr="006C21B8">
        <w:t>They make links with the learning theories</w:t>
      </w:r>
    </w:p>
    <w:p w14:paraId="6246E8EA" w14:textId="77777777" w:rsidR="00CB5F5E" w:rsidRDefault="00CB5F5E" w:rsidP="00D47EF2">
      <w:pPr>
        <w:pStyle w:val="Heading1"/>
        <w:tabs>
          <w:tab w:val="clear" w:pos="7230"/>
        </w:tabs>
      </w:pPr>
    </w:p>
    <w:p w14:paraId="6BAD103B" w14:textId="21480079" w:rsidR="001A2294" w:rsidRPr="006C21B8" w:rsidRDefault="001A2294" w:rsidP="00D47EF2">
      <w:pPr>
        <w:pStyle w:val="Heading1"/>
        <w:tabs>
          <w:tab w:val="clear" w:pos="7230"/>
        </w:tabs>
      </w:pPr>
      <w:r w:rsidRPr="006C21B8">
        <w:br w:type="page"/>
      </w:r>
      <w:r w:rsidR="4464679A" w:rsidRPr="006C21B8">
        <w:lastRenderedPageBreak/>
        <w:t xml:space="preserve">Week </w:t>
      </w:r>
      <w:r w:rsidR="09183F38" w:rsidRPr="006C21B8">
        <w:t>3</w:t>
      </w:r>
      <w:r w:rsidR="4C75B698" w:rsidRPr="006C21B8">
        <w:t xml:space="preserve"> </w:t>
      </w:r>
      <w:r w:rsidRPr="006C21B8">
        <w:tab/>
      </w:r>
      <w:r w:rsidR="3235508A" w:rsidRPr="006C21B8">
        <w:t xml:space="preserve">                                                                     Stage 2: </w:t>
      </w:r>
      <w:r w:rsidR="4C75B698" w:rsidRPr="006C21B8">
        <w:t>Observation, support</w:t>
      </w:r>
      <w:r w:rsidR="61660E34" w:rsidRPr="006C21B8">
        <w:t>, planning</w:t>
      </w:r>
      <w:r w:rsidR="4C75B698" w:rsidRPr="006C21B8">
        <w:t xml:space="preserve"> and team</w:t>
      </w:r>
      <w:r w:rsidR="00FD548B" w:rsidRPr="006C21B8">
        <w:t>-</w:t>
      </w:r>
      <w:r w:rsidR="4C75B698" w:rsidRPr="006C21B8">
        <w:t>teaching</w:t>
      </w:r>
    </w:p>
    <w:p w14:paraId="5AB948D8" w14:textId="3EB5B135" w:rsidR="00936CDF" w:rsidRPr="006C21B8" w:rsidRDefault="0093482A" w:rsidP="00936CDF">
      <w:pPr>
        <w:rPr>
          <w:color w:val="C00000"/>
          <w:sz w:val="24"/>
          <w:szCs w:val="24"/>
        </w:rPr>
      </w:pPr>
      <w:r w:rsidRPr="006C21B8">
        <w:rPr>
          <w:color w:val="C00000"/>
          <w:sz w:val="24"/>
          <w:szCs w:val="24"/>
        </w:rPr>
        <w:t>NB</w:t>
      </w:r>
      <w:r w:rsidR="00936CDF" w:rsidRPr="006C21B8">
        <w:rPr>
          <w:color w:val="C00000"/>
          <w:sz w:val="24"/>
          <w:szCs w:val="24"/>
        </w:rPr>
        <w:t>: All activities are to be provided within the constraints of the department</w:t>
      </w:r>
      <w:r w:rsidRPr="006C21B8">
        <w:rPr>
          <w:color w:val="C00000"/>
          <w:sz w:val="24"/>
          <w:szCs w:val="24"/>
        </w:rPr>
        <w:t xml:space="preserve"> and the mentor’s timetable</w:t>
      </w:r>
      <w:r w:rsidR="00871957" w:rsidRPr="006C21B8">
        <w:rPr>
          <w:color w:val="C00000"/>
          <w:sz w:val="24"/>
          <w:szCs w:val="24"/>
        </w:rPr>
        <w:t>. This timetable is an example.</w:t>
      </w:r>
    </w:p>
    <w:tbl>
      <w:tblPr>
        <w:tblStyle w:val="TableGrid"/>
        <w:tblW w:w="5000" w:type="pct"/>
        <w:tblLook w:val="04A0" w:firstRow="1" w:lastRow="0" w:firstColumn="1" w:lastColumn="0" w:noHBand="0" w:noVBand="1"/>
      </w:tblPr>
      <w:tblGrid>
        <w:gridCol w:w="2912"/>
        <w:gridCol w:w="2912"/>
        <w:gridCol w:w="2912"/>
        <w:gridCol w:w="2912"/>
        <w:gridCol w:w="2912"/>
      </w:tblGrid>
      <w:tr w:rsidR="00A50082" w:rsidRPr="006C21B8" w14:paraId="4B2F50E5" w14:textId="77777777" w:rsidTr="2FFD6477">
        <w:trPr>
          <w:trHeight w:val="410"/>
        </w:trPr>
        <w:tc>
          <w:tcPr>
            <w:tcW w:w="1000" w:type="pct"/>
            <w:shd w:val="clear" w:color="auto" w:fill="FFFFFF" w:themeFill="background1"/>
            <w:vAlign w:val="center"/>
          </w:tcPr>
          <w:p w14:paraId="102B5195" w14:textId="77777777" w:rsidR="00A50082" w:rsidRPr="006C21B8" w:rsidRDefault="00A50082" w:rsidP="00561B00">
            <w:pPr>
              <w:tabs>
                <w:tab w:val="right" w:pos="2718"/>
              </w:tabs>
              <w:contextualSpacing/>
              <w:rPr>
                <w:b/>
              </w:rPr>
            </w:pPr>
            <w:r w:rsidRPr="006C21B8">
              <w:rPr>
                <w:b/>
              </w:rPr>
              <w:t>Monday</w:t>
            </w:r>
          </w:p>
        </w:tc>
        <w:tc>
          <w:tcPr>
            <w:tcW w:w="1000" w:type="pct"/>
            <w:shd w:val="clear" w:color="auto" w:fill="FFFFFF" w:themeFill="background1"/>
            <w:vAlign w:val="center"/>
          </w:tcPr>
          <w:p w14:paraId="68E58563" w14:textId="77777777" w:rsidR="00A50082" w:rsidRPr="006C21B8" w:rsidRDefault="00A50082" w:rsidP="00561B00">
            <w:pPr>
              <w:contextualSpacing/>
              <w:rPr>
                <w:b/>
              </w:rPr>
            </w:pPr>
            <w:r w:rsidRPr="006C21B8">
              <w:rPr>
                <w:b/>
              </w:rPr>
              <w:t>Tuesday</w:t>
            </w:r>
          </w:p>
        </w:tc>
        <w:tc>
          <w:tcPr>
            <w:tcW w:w="1000" w:type="pct"/>
            <w:shd w:val="clear" w:color="auto" w:fill="FFFFFF" w:themeFill="background1"/>
            <w:vAlign w:val="center"/>
          </w:tcPr>
          <w:p w14:paraId="483B1303" w14:textId="77777777" w:rsidR="00A50082" w:rsidRPr="006C21B8" w:rsidRDefault="00A50082" w:rsidP="00561B00">
            <w:pPr>
              <w:contextualSpacing/>
              <w:rPr>
                <w:b/>
              </w:rPr>
            </w:pPr>
            <w:r w:rsidRPr="006C21B8">
              <w:rPr>
                <w:b/>
              </w:rPr>
              <w:t>Wednesday</w:t>
            </w:r>
          </w:p>
        </w:tc>
        <w:tc>
          <w:tcPr>
            <w:tcW w:w="1000" w:type="pct"/>
            <w:shd w:val="clear" w:color="auto" w:fill="FFFFFF" w:themeFill="background1"/>
            <w:vAlign w:val="center"/>
          </w:tcPr>
          <w:p w14:paraId="1D553116" w14:textId="77777777" w:rsidR="00A50082" w:rsidRPr="006C21B8" w:rsidRDefault="00A50082" w:rsidP="00561B00">
            <w:pPr>
              <w:contextualSpacing/>
              <w:rPr>
                <w:b/>
              </w:rPr>
            </w:pPr>
            <w:r w:rsidRPr="006C21B8">
              <w:rPr>
                <w:b/>
              </w:rPr>
              <w:t>Thursday</w:t>
            </w:r>
          </w:p>
        </w:tc>
        <w:tc>
          <w:tcPr>
            <w:tcW w:w="1000" w:type="pct"/>
            <w:shd w:val="clear" w:color="auto" w:fill="FFFFFF" w:themeFill="background1"/>
            <w:vAlign w:val="center"/>
          </w:tcPr>
          <w:p w14:paraId="6848C80C" w14:textId="77777777" w:rsidR="00A50082" w:rsidRPr="006C21B8" w:rsidRDefault="00A50082" w:rsidP="00561B00">
            <w:pPr>
              <w:contextualSpacing/>
              <w:rPr>
                <w:b/>
              </w:rPr>
            </w:pPr>
            <w:r w:rsidRPr="006C21B8">
              <w:rPr>
                <w:b/>
              </w:rPr>
              <w:t>Friday</w:t>
            </w:r>
          </w:p>
        </w:tc>
      </w:tr>
      <w:tr w:rsidR="00BF4573" w:rsidRPr="006C21B8" w14:paraId="5C4C7282" w14:textId="77777777" w:rsidTr="00A60E7C">
        <w:trPr>
          <w:trHeight w:val="70"/>
        </w:trPr>
        <w:tc>
          <w:tcPr>
            <w:tcW w:w="1000" w:type="pct"/>
            <w:shd w:val="clear" w:color="auto" w:fill="E2EFD9" w:themeFill="accent6" w:themeFillTint="33"/>
          </w:tcPr>
          <w:p w14:paraId="76BAC9AF" w14:textId="69C6D15C" w:rsidR="00BF4573" w:rsidRPr="006C21B8" w:rsidRDefault="00BF4573" w:rsidP="00561B00">
            <w:pPr>
              <w:contextualSpacing/>
              <w:rPr>
                <w:b/>
              </w:rPr>
            </w:pPr>
            <w:r w:rsidRPr="006C21B8">
              <w:rPr>
                <w:b/>
              </w:rPr>
              <w:t>Team teaching 1</w:t>
            </w:r>
          </w:p>
          <w:p w14:paraId="76D82ED0" w14:textId="5BE0341D" w:rsidR="00BF4573" w:rsidRPr="006C21B8" w:rsidRDefault="00BF4573" w:rsidP="00561B00">
            <w:pPr>
              <w:contextualSpacing/>
            </w:pPr>
            <w:r w:rsidRPr="006C21B8">
              <w:t xml:space="preserve">KS3 lesson planned and delivered by the </w:t>
            </w:r>
            <w:r w:rsidRPr="006C21B8">
              <w:rPr>
                <w:b/>
              </w:rPr>
              <w:t>mentor/teacher</w:t>
            </w:r>
            <w:r w:rsidRPr="006C21B8">
              <w:t>; AT given greater responsibility to teach parts of the lessons for some classes.</w:t>
            </w:r>
          </w:p>
          <w:p w14:paraId="7DAE58A1" w14:textId="77777777" w:rsidR="00BF4573" w:rsidRPr="006C21B8" w:rsidRDefault="00BF4573" w:rsidP="00561B00">
            <w:pPr>
              <w:contextualSpacing/>
            </w:pPr>
          </w:p>
          <w:p w14:paraId="555F024B" w14:textId="3D026C04" w:rsidR="00BF4573" w:rsidRPr="006C21B8" w:rsidRDefault="00BF4573" w:rsidP="00561B00">
            <w:pPr>
              <w:contextualSpacing/>
              <w:rPr>
                <w:b/>
              </w:rPr>
            </w:pPr>
            <w:r w:rsidRPr="006C21B8">
              <w:rPr>
                <w:b/>
              </w:rPr>
              <w:t xml:space="preserve">Observation 1: ATs </w:t>
            </w:r>
            <w:r w:rsidRPr="006C21B8">
              <w:t>focus on behaviour following on from session in Lead School.</w:t>
            </w:r>
          </w:p>
          <w:p w14:paraId="377EAA71" w14:textId="77777777" w:rsidR="00BF4573" w:rsidRPr="006C21B8" w:rsidRDefault="00BF4573" w:rsidP="00561B00">
            <w:pPr>
              <w:contextualSpacing/>
            </w:pPr>
          </w:p>
          <w:p w14:paraId="1986FD85" w14:textId="522723A4" w:rsidR="00BF4573" w:rsidRPr="006C21B8" w:rsidRDefault="00BF4573" w:rsidP="00561B00">
            <w:pPr>
              <w:contextualSpacing/>
            </w:pPr>
            <w:r w:rsidRPr="006C21B8">
              <w:rPr>
                <w:b/>
              </w:rPr>
              <w:t>Immediate reflection</w:t>
            </w:r>
            <w:r w:rsidRPr="006C21B8">
              <w:t>: ATs reflect in groups/pairs on their observation of learning. They take notes, remembering what was said and done. They analyse learning.</w:t>
            </w:r>
          </w:p>
          <w:p w14:paraId="49182CB9" w14:textId="77777777" w:rsidR="00BF4573" w:rsidRPr="006C21B8" w:rsidRDefault="00BF4573" w:rsidP="00561B00">
            <w:pPr>
              <w:spacing w:line="259" w:lineRule="auto"/>
              <w:contextualSpacing/>
              <w:rPr>
                <w:b/>
                <w:color w:val="1F3864" w:themeColor="accent1" w:themeShade="80"/>
              </w:rPr>
            </w:pPr>
          </w:p>
          <w:p w14:paraId="64021CBF" w14:textId="77777777" w:rsidR="00BF4573" w:rsidRDefault="00BF4573" w:rsidP="00561B00">
            <w:pPr>
              <w:contextualSpacing/>
            </w:pPr>
            <w:r w:rsidRPr="006C21B8">
              <w:t xml:space="preserve">AT starts </w:t>
            </w:r>
            <w:r w:rsidRPr="006C21B8">
              <w:rPr>
                <w:b/>
              </w:rPr>
              <w:t>planning</w:t>
            </w:r>
            <w:r w:rsidRPr="006C21B8">
              <w:t xml:space="preserve"> the starter tasks.</w:t>
            </w:r>
          </w:p>
          <w:p w14:paraId="1B397F2F" w14:textId="77777777" w:rsidR="00852520" w:rsidRDefault="00852520" w:rsidP="00561B00">
            <w:pPr>
              <w:contextualSpacing/>
            </w:pPr>
          </w:p>
          <w:p w14:paraId="4348E475" w14:textId="69CAB709" w:rsidR="00852520" w:rsidRPr="006C21B8" w:rsidRDefault="00852520" w:rsidP="00561B00">
            <w:pPr>
              <w:contextualSpacing/>
            </w:pPr>
            <w:r w:rsidRPr="00852520">
              <w:rPr>
                <w:b/>
                <w:bCs/>
              </w:rPr>
              <w:t>Case Study:</w:t>
            </w:r>
            <w:r w:rsidRPr="00852520">
              <w:t xml:space="preserve"> Continue to observe the learner with ALN for the PPC assignment</w:t>
            </w:r>
          </w:p>
        </w:tc>
        <w:tc>
          <w:tcPr>
            <w:tcW w:w="1000" w:type="pct"/>
            <w:shd w:val="clear" w:color="auto" w:fill="E2EFD9" w:themeFill="accent6" w:themeFillTint="33"/>
          </w:tcPr>
          <w:p w14:paraId="0AC170BA" w14:textId="22C07C37" w:rsidR="00BF4573" w:rsidRPr="006C21B8" w:rsidRDefault="00BF4573" w:rsidP="00561B00">
            <w:pPr>
              <w:contextualSpacing/>
              <w:rPr>
                <w:b/>
              </w:rPr>
            </w:pPr>
            <w:r w:rsidRPr="006C21B8">
              <w:rPr>
                <w:b/>
              </w:rPr>
              <w:t>Team teaching 2</w:t>
            </w:r>
          </w:p>
          <w:p w14:paraId="51166891" w14:textId="77D57615" w:rsidR="00BF4573" w:rsidRPr="006C21B8" w:rsidRDefault="00BF4573" w:rsidP="00561B00">
            <w:pPr>
              <w:contextualSpacing/>
            </w:pPr>
            <w:r w:rsidRPr="006C21B8">
              <w:t xml:space="preserve">KS3 lesson planned and delivered by the </w:t>
            </w:r>
            <w:r w:rsidRPr="006C21B8">
              <w:rPr>
                <w:b/>
              </w:rPr>
              <w:t>mentor/teacher</w:t>
            </w:r>
            <w:r w:rsidRPr="006C21B8">
              <w:t>; AT given greater responsibility to teach parts of the lessons.</w:t>
            </w:r>
          </w:p>
          <w:p w14:paraId="6D910367" w14:textId="4D04852D" w:rsidR="00BF4573" w:rsidRPr="006C21B8" w:rsidRDefault="00BF4573" w:rsidP="00561B00">
            <w:pPr>
              <w:contextualSpacing/>
            </w:pPr>
          </w:p>
          <w:p w14:paraId="4F75D190" w14:textId="2D73F290" w:rsidR="00BF4573" w:rsidRPr="006C21B8" w:rsidRDefault="00BF4573" w:rsidP="00561B00">
            <w:pPr>
              <w:contextualSpacing/>
              <w:rPr>
                <w:b/>
              </w:rPr>
            </w:pPr>
            <w:r w:rsidRPr="006C21B8">
              <w:rPr>
                <w:b/>
              </w:rPr>
              <w:t xml:space="preserve">Observation 2: ATs </w:t>
            </w:r>
            <w:r w:rsidRPr="006C21B8">
              <w:t>focus on behaviour following on from session PPC 4.5 (session in Lead School).</w:t>
            </w:r>
          </w:p>
          <w:p w14:paraId="0553CD5C" w14:textId="77777777" w:rsidR="00BF4573" w:rsidRPr="006C21B8" w:rsidRDefault="00BF4573" w:rsidP="00561B00">
            <w:pPr>
              <w:contextualSpacing/>
              <w:rPr>
                <w:b/>
              </w:rPr>
            </w:pPr>
          </w:p>
          <w:p w14:paraId="31F4E08B" w14:textId="542D50F5" w:rsidR="00BF4573" w:rsidRPr="006C21B8" w:rsidRDefault="00BF4573" w:rsidP="00561B00">
            <w:pPr>
              <w:contextualSpacing/>
            </w:pPr>
            <w:r w:rsidRPr="006C21B8">
              <w:rPr>
                <w:b/>
              </w:rPr>
              <w:t>Immediate reflection</w:t>
            </w:r>
            <w:r w:rsidRPr="006C21B8">
              <w:t>: ATs reflect in groups/pairs on their observation of learning. They take notes, remembering what was said and done. They analyse learning.</w:t>
            </w:r>
          </w:p>
          <w:p w14:paraId="1A56F431" w14:textId="77777777" w:rsidR="00BF4573" w:rsidRPr="006C21B8" w:rsidRDefault="00BF4573" w:rsidP="00561B00">
            <w:pPr>
              <w:spacing w:line="259" w:lineRule="auto"/>
              <w:contextualSpacing/>
              <w:rPr>
                <w:b/>
                <w:color w:val="1F3864" w:themeColor="accent1" w:themeShade="80"/>
              </w:rPr>
            </w:pPr>
            <w:r w:rsidRPr="006C21B8">
              <w:rPr>
                <w:b/>
                <w:color w:val="1F3864" w:themeColor="accent1" w:themeShade="80"/>
              </w:rPr>
              <w:t>Mentor checks starter planning</w:t>
            </w:r>
          </w:p>
          <w:p w14:paraId="14E2AF0E" w14:textId="77777777" w:rsidR="00BF4573" w:rsidRPr="006C21B8" w:rsidRDefault="00BF4573" w:rsidP="00561B00">
            <w:pPr>
              <w:spacing w:line="259" w:lineRule="auto"/>
              <w:contextualSpacing/>
              <w:rPr>
                <w:b/>
                <w:color w:val="1F3864" w:themeColor="accent1" w:themeShade="80"/>
              </w:rPr>
            </w:pPr>
          </w:p>
          <w:p w14:paraId="5E714015" w14:textId="287EBAD6" w:rsidR="00BF4573" w:rsidRPr="006C21B8" w:rsidRDefault="00BF4573" w:rsidP="00561B00">
            <w:pPr>
              <w:contextualSpacing/>
            </w:pPr>
            <w:r w:rsidRPr="006C21B8">
              <w:t xml:space="preserve">AT completes </w:t>
            </w:r>
            <w:r w:rsidRPr="006C21B8">
              <w:rPr>
                <w:b/>
              </w:rPr>
              <w:t>planning</w:t>
            </w:r>
            <w:r w:rsidRPr="006C21B8">
              <w:t xml:space="preserve"> the starter tasks.</w:t>
            </w:r>
          </w:p>
        </w:tc>
        <w:tc>
          <w:tcPr>
            <w:tcW w:w="1000" w:type="pct"/>
            <w:shd w:val="clear" w:color="auto" w:fill="D9E2F3" w:themeFill="accent1" w:themeFillTint="33"/>
          </w:tcPr>
          <w:p w14:paraId="64D890D7" w14:textId="77777777" w:rsidR="00A60E7C" w:rsidRPr="006C21B8" w:rsidRDefault="00A60E7C" w:rsidP="00A60E7C">
            <w:pPr>
              <w:contextualSpacing/>
              <w:rPr>
                <w:b/>
              </w:rPr>
            </w:pPr>
            <w:r w:rsidRPr="006C21B8">
              <w:rPr>
                <w:b/>
              </w:rPr>
              <w:t>HEI Day</w:t>
            </w:r>
          </w:p>
          <w:p w14:paraId="6339628B" w14:textId="77777777" w:rsidR="00A60E7C" w:rsidRPr="006C21B8" w:rsidRDefault="00A60E7C" w:rsidP="00A60E7C">
            <w:pPr>
              <w:contextualSpacing/>
              <w:rPr>
                <w:bCs/>
              </w:rPr>
            </w:pPr>
            <w:r w:rsidRPr="006C21B8">
              <w:rPr>
                <w:bCs/>
              </w:rPr>
              <w:t>See handbook and Blackboard for details.</w:t>
            </w:r>
          </w:p>
          <w:p w14:paraId="39B44ED4" w14:textId="455468A3" w:rsidR="00BF4573" w:rsidRPr="006C21B8" w:rsidRDefault="00BF4573" w:rsidP="00561B00">
            <w:pPr>
              <w:ind w:right="81"/>
              <w:contextualSpacing/>
            </w:pPr>
          </w:p>
        </w:tc>
        <w:tc>
          <w:tcPr>
            <w:tcW w:w="1000" w:type="pct"/>
            <w:shd w:val="clear" w:color="auto" w:fill="E2EFD9" w:themeFill="accent6" w:themeFillTint="33"/>
          </w:tcPr>
          <w:p w14:paraId="523F01B7" w14:textId="77777777" w:rsidR="005739E6" w:rsidRPr="006C21B8" w:rsidRDefault="005739E6" w:rsidP="005739E6">
            <w:pPr>
              <w:contextualSpacing/>
              <w:rPr>
                <w:b/>
              </w:rPr>
            </w:pPr>
            <w:r w:rsidRPr="006C21B8">
              <w:rPr>
                <w:b/>
              </w:rPr>
              <w:t>Starter teaching 1</w:t>
            </w:r>
          </w:p>
          <w:p w14:paraId="5631B4C7" w14:textId="77777777" w:rsidR="005739E6" w:rsidRPr="006C21B8" w:rsidRDefault="005739E6" w:rsidP="005739E6">
            <w:pPr>
              <w:contextualSpacing/>
            </w:pPr>
            <w:r w:rsidRPr="006C21B8">
              <w:t xml:space="preserve">Teach the starter activity with the class identified on Monday. </w:t>
            </w:r>
          </w:p>
          <w:p w14:paraId="4BF11454" w14:textId="77777777" w:rsidR="005739E6" w:rsidRPr="006C21B8" w:rsidRDefault="005739E6" w:rsidP="005739E6">
            <w:pPr>
              <w:contextualSpacing/>
            </w:pPr>
            <w:r w:rsidRPr="006C21B8">
              <w:rPr>
                <w:b/>
              </w:rPr>
              <w:t>Immediate reflection.</w:t>
            </w:r>
            <w:r w:rsidRPr="006C21B8">
              <w:t xml:space="preserve"> ATs note key responses from the starter activity and evaluate their significance.</w:t>
            </w:r>
          </w:p>
          <w:p w14:paraId="7AA5B2C7" w14:textId="77777777" w:rsidR="005739E6" w:rsidRPr="006C21B8" w:rsidRDefault="005739E6" w:rsidP="005739E6">
            <w:pPr>
              <w:contextualSpacing/>
              <w:rPr>
                <w:b/>
                <w:color w:val="385623" w:themeColor="accent6" w:themeShade="80"/>
              </w:rPr>
            </w:pPr>
          </w:p>
          <w:p w14:paraId="41C87B72" w14:textId="77777777" w:rsidR="005739E6" w:rsidRPr="006C21B8" w:rsidRDefault="005739E6" w:rsidP="005739E6">
            <w:pPr>
              <w:contextualSpacing/>
              <w:rPr>
                <w:b/>
                <w:color w:val="385623" w:themeColor="accent6" w:themeShade="80"/>
              </w:rPr>
            </w:pPr>
            <w:r w:rsidRPr="006C21B8">
              <w:rPr>
                <w:b/>
                <w:color w:val="385623" w:themeColor="accent6" w:themeShade="80"/>
              </w:rPr>
              <w:t xml:space="preserve">Observation 3: ATs </w:t>
            </w:r>
            <w:r w:rsidRPr="006C21B8">
              <w:rPr>
                <w:color w:val="385623" w:themeColor="accent6" w:themeShade="80"/>
              </w:rPr>
              <w:t xml:space="preserve">focus on </w:t>
            </w:r>
            <w:r w:rsidRPr="006C21B8">
              <w:rPr>
                <w:i/>
                <w:color w:val="385623" w:themeColor="accent6" w:themeShade="80"/>
              </w:rPr>
              <w:t>Cymraeg Pob Dydd;</w:t>
            </w:r>
            <w:r w:rsidRPr="006C21B8">
              <w:rPr>
                <w:color w:val="385623" w:themeColor="accent6" w:themeShade="80"/>
              </w:rPr>
              <w:t xml:space="preserve"> they complete the follow-on activity from the seminar.</w:t>
            </w:r>
          </w:p>
          <w:p w14:paraId="4334A7B2" w14:textId="77777777" w:rsidR="005739E6" w:rsidRPr="006C21B8" w:rsidRDefault="005739E6" w:rsidP="005739E6">
            <w:pPr>
              <w:contextualSpacing/>
              <w:rPr>
                <w:b/>
              </w:rPr>
            </w:pPr>
          </w:p>
          <w:p w14:paraId="561224FD" w14:textId="77777777" w:rsidR="005739E6" w:rsidRPr="006C21B8" w:rsidRDefault="005739E6" w:rsidP="005739E6">
            <w:pPr>
              <w:contextualSpacing/>
            </w:pPr>
            <w:r w:rsidRPr="006C21B8">
              <w:rPr>
                <w:b/>
              </w:rPr>
              <w:t>Immediate reflection</w:t>
            </w:r>
            <w:r w:rsidRPr="006C21B8">
              <w:t>: ATs reflect in groups/pairs on their observation of learning and their own starter activity. They take notes, remembering what was said and done. They analyse learning.</w:t>
            </w:r>
          </w:p>
          <w:p w14:paraId="1121E923" w14:textId="77777777" w:rsidR="005739E6" w:rsidRPr="006C21B8" w:rsidRDefault="005739E6" w:rsidP="005739E6">
            <w:pPr>
              <w:contextualSpacing/>
              <w:rPr>
                <w:b/>
              </w:rPr>
            </w:pPr>
          </w:p>
          <w:p w14:paraId="5CF9946B" w14:textId="77777777" w:rsidR="005739E6" w:rsidRPr="006C21B8" w:rsidRDefault="005739E6" w:rsidP="005739E6">
            <w:pPr>
              <w:contextualSpacing/>
            </w:pPr>
            <w:r w:rsidRPr="006C21B8">
              <w:rPr>
                <w:b/>
              </w:rPr>
              <w:t>Observation 4</w:t>
            </w:r>
            <w:r w:rsidRPr="006C21B8">
              <w:t>: ATs focus on AfL in KS4, looking at: questioning; strategies pupils’ responses; teachers’ responses.</w:t>
            </w:r>
          </w:p>
          <w:p w14:paraId="5540F5C1" w14:textId="6DBFA941" w:rsidR="00BF4573" w:rsidRPr="006C21B8" w:rsidRDefault="005739E6" w:rsidP="005739E6">
            <w:pPr>
              <w:contextualSpacing/>
            </w:pPr>
            <w:r w:rsidRPr="006C21B8">
              <w:t>Identifying progression from KS3-4.</w:t>
            </w:r>
          </w:p>
        </w:tc>
        <w:tc>
          <w:tcPr>
            <w:tcW w:w="1000" w:type="pct"/>
            <w:shd w:val="clear" w:color="auto" w:fill="E2EFD9" w:themeFill="accent6" w:themeFillTint="33"/>
          </w:tcPr>
          <w:p w14:paraId="377390D7" w14:textId="74538768" w:rsidR="00BF4573" w:rsidRPr="006C21B8" w:rsidRDefault="00BF4573" w:rsidP="00561B00">
            <w:pPr>
              <w:contextualSpacing/>
              <w:rPr>
                <w:b/>
              </w:rPr>
            </w:pPr>
            <w:r w:rsidRPr="006C21B8">
              <w:rPr>
                <w:b/>
              </w:rPr>
              <w:t>Starter teaching 2</w:t>
            </w:r>
          </w:p>
          <w:p w14:paraId="3E9F06C5" w14:textId="03CEC2E2" w:rsidR="00BF4573" w:rsidRPr="006C21B8" w:rsidRDefault="00BF4573" w:rsidP="00561B00">
            <w:pPr>
              <w:contextualSpacing/>
            </w:pPr>
            <w:r w:rsidRPr="006C21B8">
              <w:t xml:space="preserve">Teach the starter activity with the class identified on Monday. </w:t>
            </w:r>
          </w:p>
          <w:p w14:paraId="0C7A0DD3" w14:textId="2E16F852" w:rsidR="00BF4573" w:rsidRPr="006C21B8" w:rsidRDefault="00BF4573" w:rsidP="00561B00">
            <w:pPr>
              <w:contextualSpacing/>
            </w:pPr>
            <w:r w:rsidRPr="006C21B8">
              <w:rPr>
                <w:b/>
              </w:rPr>
              <w:t>Immediate reflection.</w:t>
            </w:r>
            <w:r w:rsidRPr="006C21B8">
              <w:t xml:space="preserve"> ATs note key responses from the starter activity and evaluate their significance.</w:t>
            </w:r>
          </w:p>
          <w:p w14:paraId="7ABEA3B9" w14:textId="4D04852D" w:rsidR="00BF4573" w:rsidRPr="006C21B8" w:rsidRDefault="00BF4573" w:rsidP="00561B00">
            <w:pPr>
              <w:contextualSpacing/>
              <w:rPr>
                <w:b/>
              </w:rPr>
            </w:pPr>
          </w:p>
          <w:p w14:paraId="0FECCD78" w14:textId="7B56967E" w:rsidR="00BF4573" w:rsidRPr="006C21B8" w:rsidRDefault="00BF4573" w:rsidP="00561B00">
            <w:pPr>
              <w:contextualSpacing/>
              <w:rPr>
                <w:b/>
                <w:color w:val="385623"/>
              </w:rPr>
            </w:pPr>
            <w:r w:rsidRPr="006C21B8">
              <w:rPr>
                <w:b/>
                <w:color w:val="385623"/>
              </w:rPr>
              <w:t xml:space="preserve">Observation 5: </w:t>
            </w:r>
            <w:r w:rsidRPr="006C21B8">
              <w:rPr>
                <w:color w:val="385623"/>
              </w:rPr>
              <w:t xml:space="preserve">ATs focus on </w:t>
            </w:r>
            <w:r w:rsidRPr="006C21B8">
              <w:rPr>
                <w:i/>
                <w:color w:val="385623"/>
              </w:rPr>
              <w:t>Cymraeg Pob Dydd;</w:t>
            </w:r>
            <w:r w:rsidRPr="006C21B8">
              <w:rPr>
                <w:color w:val="385623"/>
              </w:rPr>
              <w:t xml:space="preserve"> </w:t>
            </w:r>
            <w:r w:rsidRPr="006C21B8">
              <w:rPr>
                <w:color w:val="385623" w:themeColor="accent6" w:themeShade="80"/>
              </w:rPr>
              <w:t>they complete the follow-on activity from the seminar.</w:t>
            </w:r>
          </w:p>
          <w:p w14:paraId="6C89356B" w14:textId="4C8E1B49" w:rsidR="00BF4573" w:rsidRPr="006C21B8" w:rsidRDefault="00BF4573" w:rsidP="00561B00">
            <w:pPr>
              <w:contextualSpacing/>
              <w:rPr>
                <w:b/>
              </w:rPr>
            </w:pPr>
          </w:p>
          <w:p w14:paraId="29816886" w14:textId="4C8E1B49" w:rsidR="00BF4573" w:rsidRPr="006C21B8" w:rsidRDefault="00BF4573" w:rsidP="00561B00">
            <w:pPr>
              <w:contextualSpacing/>
              <w:rPr>
                <w:b/>
              </w:rPr>
            </w:pPr>
            <w:r w:rsidRPr="006C21B8">
              <w:rPr>
                <w:b/>
              </w:rPr>
              <w:t>Planning</w:t>
            </w:r>
          </w:p>
          <w:p w14:paraId="33FEC8C7" w14:textId="6213BD22" w:rsidR="00BF4573" w:rsidRPr="006C21B8" w:rsidRDefault="00BF4573" w:rsidP="00561B00">
            <w:pPr>
              <w:contextualSpacing/>
              <w:rPr>
                <w:b/>
              </w:rPr>
            </w:pPr>
            <w:r w:rsidRPr="006C21B8">
              <w:t>ATs identify the areas of the curriculum to be taught in Stages 3 and 4. They draw up initial drafts of mid-term plans for the term</w:t>
            </w:r>
            <w:r w:rsidRPr="006C21B8">
              <w:rPr>
                <w:b/>
              </w:rPr>
              <w:t>.</w:t>
            </w:r>
          </w:p>
          <w:p w14:paraId="57151A07" w14:textId="4C8E1B49" w:rsidR="00BF4573" w:rsidRPr="006C21B8" w:rsidRDefault="00BF4573" w:rsidP="00561B00">
            <w:pPr>
              <w:contextualSpacing/>
              <w:rPr>
                <w:b/>
              </w:rPr>
            </w:pPr>
          </w:p>
          <w:p w14:paraId="6E6496FF" w14:textId="5B0DCFD9" w:rsidR="00582F72" w:rsidRPr="006C21B8" w:rsidRDefault="00BF4573" w:rsidP="00561B00">
            <w:pPr>
              <w:contextualSpacing/>
            </w:pPr>
            <w:r w:rsidRPr="006C21B8">
              <w:t xml:space="preserve">ATs </w:t>
            </w:r>
            <w:r w:rsidRPr="006C21B8">
              <w:rPr>
                <w:b/>
              </w:rPr>
              <w:t>reflect</w:t>
            </w:r>
            <w:r w:rsidRPr="006C21B8">
              <w:t xml:space="preserve"> in groups/pairs on their observation of learning and their own starter activities. They take notes, remembering what was said and done. They analyse learning.</w:t>
            </w:r>
          </w:p>
          <w:p w14:paraId="3820C5AE" w14:textId="4A79E2E7" w:rsidR="00582F72" w:rsidRPr="006C21B8" w:rsidRDefault="00582F72" w:rsidP="00561B00">
            <w:pPr>
              <w:contextualSpacing/>
            </w:pPr>
          </w:p>
        </w:tc>
      </w:tr>
    </w:tbl>
    <w:p w14:paraId="6186E899" w14:textId="77777777" w:rsidR="008B12E1" w:rsidRDefault="008B12E1" w:rsidP="00D01B41">
      <w:pPr>
        <w:tabs>
          <w:tab w:val="center" w:pos="7285"/>
        </w:tabs>
      </w:pPr>
    </w:p>
    <w:tbl>
      <w:tblPr>
        <w:tblStyle w:val="TableGrid"/>
        <w:tblW w:w="14596" w:type="dxa"/>
        <w:tblLook w:val="04A0" w:firstRow="1" w:lastRow="0" w:firstColumn="1" w:lastColumn="0" w:noHBand="0" w:noVBand="1"/>
      </w:tblPr>
      <w:tblGrid>
        <w:gridCol w:w="14596"/>
      </w:tblGrid>
      <w:tr w:rsidR="006E5E5B" w14:paraId="5500272E" w14:textId="77777777" w:rsidTr="006E5E5B">
        <w:trPr>
          <w:trHeight w:val="1515"/>
        </w:trPr>
        <w:tc>
          <w:tcPr>
            <w:tcW w:w="14596" w:type="dxa"/>
            <w:shd w:val="clear" w:color="auto" w:fill="DFE7F5"/>
          </w:tcPr>
          <w:p w14:paraId="0EB5A001" w14:textId="77777777" w:rsidR="006E5E5B" w:rsidRPr="006C21B8" w:rsidRDefault="006E5E5B" w:rsidP="008B12E1">
            <w:pPr>
              <w:spacing w:before="40"/>
              <w:contextualSpacing/>
              <w:rPr>
                <w:b/>
              </w:rPr>
            </w:pPr>
            <w:r w:rsidRPr="006C21B8">
              <w:rPr>
                <w:b/>
              </w:rPr>
              <w:t>Mentor meeting and responsibilities</w:t>
            </w:r>
          </w:p>
          <w:p w14:paraId="68C7F005" w14:textId="77777777" w:rsidR="006E5E5B" w:rsidRPr="006C21B8" w:rsidRDefault="006E5E5B" w:rsidP="008B12E1">
            <w:pPr>
              <w:spacing w:before="40"/>
              <w:contextualSpacing/>
            </w:pPr>
            <w:r w:rsidRPr="006C21B8">
              <w:t>Ensure ATs have understood starter activities.</w:t>
            </w:r>
            <w:r w:rsidRPr="006C21B8">
              <w:tab/>
            </w:r>
            <w:r w:rsidRPr="006C21B8">
              <w:tab/>
            </w:r>
            <w:r w:rsidRPr="006C21B8">
              <w:tab/>
              <w:t>Check plans for starters.</w:t>
            </w:r>
          </w:p>
          <w:p w14:paraId="594FEFB8" w14:textId="77777777" w:rsidR="006E5E5B" w:rsidRPr="006C21B8" w:rsidRDefault="006E5E5B" w:rsidP="008B12E1">
            <w:pPr>
              <w:spacing w:before="40"/>
              <w:contextualSpacing/>
            </w:pPr>
            <w:r w:rsidRPr="006C21B8">
              <w:t>Arrange observations for Cymraeg Pob Dydd.</w:t>
            </w:r>
            <w:r w:rsidRPr="006C21B8">
              <w:tab/>
            </w:r>
            <w:r w:rsidRPr="006C21B8">
              <w:tab/>
            </w:r>
            <w:r w:rsidRPr="006C21B8">
              <w:tab/>
              <w:t>Ensure AT is observing the classes to be taught by them.</w:t>
            </w:r>
          </w:p>
          <w:p w14:paraId="6AAC4201" w14:textId="77777777" w:rsidR="006E5E5B" w:rsidRPr="006C21B8" w:rsidRDefault="006E5E5B" w:rsidP="008B12E1">
            <w:pPr>
              <w:spacing w:before="40"/>
              <w:contextualSpacing/>
            </w:pPr>
            <w:r w:rsidRPr="006C21B8">
              <w:t>Share draft timetable with tutor for Stages 3 and 4</w:t>
            </w:r>
            <w:r w:rsidRPr="006C21B8">
              <w:tab/>
            </w:r>
            <w:r w:rsidRPr="006C21B8">
              <w:tab/>
            </w:r>
            <w:r w:rsidRPr="006C21B8">
              <w:tab/>
              <w:t>Brief AT regarding Team Teaching for next week.</w:t>
            </w:r>
          </w:p>
          <w:p w14:paraId="6D6D0A3C" w14:textId="77777777" w:rsidR="006E5E5B" w:rsidRPr="006C21B8" w:rsidRDefault="006E5E5B" w:rsidP="008B12E1">
            <w:pPr>
              <w:spacing w:before="40"/>
              <w:contextualSpacing/>
            </w:pPr>
            <w:r w:rsidRPr="006C21B8">
              <w:t xml:space="preserve">Brief the AT on the classes to be taught in Stages 3 and 4, highlighting which lessons are their full responsibility. </w:t>
            </w:r>
          </w:p>
          <w:p w14:paraId="2FC732A1" w14:textId="0B2E92E4" w:rsidR="006E5E5B" w:rsidRDefault="006E5E5B" w:rsidP="008B12E1">
            <w:pPr>
              <w:tabs>
                <w:tab w:val="center" w:pos="7285"/>
              </w:tabs>
            </w:pPr>
            <w:r w:rsidRPr="006C21B8">
              <w:rPr>
                <w:color w:val="111E35"/>
              </w:rPr>
              <w:t xml:space="preserve">Contact tutor to commence </w:t>
            </w:r>
            <w:r w:rsidRPr="006C21B8">
              <w:rPr>
                <w:b/>
                <w:bCs/>
                <w:color w:val="111E35"/>
              </w:rPr>
              <w:t>enhanced support plan</w:t>
            </w:r>
            <w:r w:rsidRPr="006C21B8">
              <w:rPr>
                <w:color w:val="111E35"/>
              </w:rPr>
              <w:t xml:space="preserve"> if there are concerns regarding the AT’s progress.</w:t>
            </w:r>
          </w:p>
        </w:tc>
      </w:tr>
    </w:tbl>
    <w:p w14:paraId="70C17013" w14:textId="369E6F0C" w:rsidR="1E09BB9F" w:rsidRPr="006C21B8" w:rsidRDefault="0E06ED66" w:rsidP="007B755A">
      <w:pPr>
        <w:pStyle w:val="Heading1"/>
        <w:tabs>
          <w:tab w:val="clear" w:pos="7230"/>
        </w:tabs>
      </w:pPr>
      <w:r w:rsidRPr="006C21B8">
        <w:lastRenderedPageBreak/>
        <w:t xml:space="preserve">Week </w:t>
      </w:r>
      <w:r w:rsidR="562253AD" w:rsidRPr="006C21B8">
        <w:t>4</w:t>
      </w:r>
      <w:r w:rsidR="00FC32D1" w:rsidRPr="006C21B8">
        <w:tab/>
      </w:r>
      <w:r w:rsidR="07943A4B" w:rsidRPr="006C21B8">
        <w:t xml:space="preserve">                                                                     Stage 3: </w:t>
      </w:r>
      <w:r w:rsidR="61660E34" w:rsidRPr="006C21B8">
        <w:t>Observation, support, planning and team</w:t>
      </w:r>
      <w:r w:rsidR="3DC44173" w:rsidRPr="006C21B8">
        <w:t>-</w:t>
      </w:r>
      <w:r w:rsidR="61660E34" w:rsidRPr="006C21B8">
        <w:t>teaching</w:t>
      </w:r>
    </w:p>
    <w:p w14:paraId="598D02D5" w14:textId="77777777" w:rsidR="00CC0A13" w:rsidRPr="00006D92" w:rsidRDefault="00D01B41" w:rsidP="00CC0A13">
      <w:pPr>
        <w:tabs>
          <w:tab w:val="left" w:pos="426"/>
        </w:tabs>
        <w:spacing w:after="0"/>
        <w:rPr>
          <w:b/>
          <w:bCs/>
          <w:color w:val="C00000"/>
        </w:rPr>
      </w:pPr>
      <w:r w:rsidRPr="006C21B8">
        <w:rPr>
          <w:color w:val="C00000"/>
        </w:rPr>
        <w:t xml:space="preserve">ATs take more control of lessons; </w:t>
      </w:r>
      <w:r w:rsidRPr="00006D92">
        <w:rPr>
          <w:b/>
          <w:bCs/>
          <w:color w:val="C00000"/>
        </w:rPr>
        <w:t>they teach full lessons as agreed with the mentor and take responsibility for 3-5 hours of lessons.</w:t>
      </w:r>
    </w:p>
    <w:p w14:paraId="46831EA4" w14:textId="7547AB8C" w:rsidR="1E09BB9F" w:rsidRPr="006C21B8" w:rsidRDefault="64CE51EE" w:rsidP="00CC0A13">
      <w:pPr>
        <w:tabs>
          <w:tab w:val="left" w:pos="426"/>
        </w:tabs>
        <w:spacing w:after="0"/>
        <w:rPr>
          <w:color w:val="C00000"/>
        </w:rPr>
      </w:pPr>
      <w:r w:rsidRPr="006C21B8">
        <w:rPr>
          <w:color w:val="C00000"/>
        </w:rPr>
        <w:t>All activities are to be provided within the constraints of the department and the mentor’s timetable</w:t>
      </w:r>
      <w:r w:rsidR="3DC44173" w:rsidRPr="006C21B8">
        <w:rPr>
          <w:color w:val="C00000"/>
        </w:rPr>
        <w:t>.</w:t>
      </w:r>
    </w:p>
    <w:tbl>
      <w:tblPr>
        <w:tblStyle w:val="TableGrid"/>
        <w:tblW w:w="5000" w:type="pct"/>
        <w:tblInd w:w="2" w:type="dxa"/>
        <w:tblLook w:val="04A0" w:firstRow="1" w:lastRow="0" w:firstColumn="1" w:lastColumn="0" w:noHBand="0" w:noVBand="1"/>
      </w:tblPr>
      <w:tblGrid>
        <w:gridCol w:w="2912"/>
        <w:gridCol w:w="2912"/>
        <w:gridCol w:w="2912"/>
        <w:gridCol w:w="2912"/>
        <w:gridCol w:w="2912"/>
      </w:tblGrid>
      <w:tr w:rsidR="00A50082" w:rsidRPr="006C21B8" w14:paraId="027FF599" w14:textId="77777777" w:rsidTr="00C378D6">
        <w:trPr>
          <w:trHeight w:val="315"/>
        </w:trPr>
        <w:tc>
          <w:tcPr>
            <w:tcW w:w="1000" w:type="pct"/>
            <w:shd w:val="clear" w:color="auto" w:fill="FFFFFF" w:themeFill="background1"/>
            <w:vAlign w:val="center"/>
          </w:tcPr>
          <w:p w14:paraId="24DE7446" w14:textId="77777777" w:rsidR="00A50082" w:rsidRPr="006C21B8" w:rsidRDefault="00A50082" w:rsidP="00CC0A13">
            <w:pPr>
              <w:tabs>
                <w:tab w:val="right" w:pos="2718"/>
              </w:tabs>
              <w:contextualSpacing/>
              <w:rPr>
                <w:b/>
              </w:rPr>
            </w:pPr>
            <w:r w:rsidRPr="006C21B8">
              <w:rPr>
                <w:b/>
              </w:rPr>
              <w:t>Monday</w:t>
            </w:r>
          </w:p>
        </w:tc>
        <w:tc>
          <w:tcPr>
            <w:tcW w:w="1000" w:type="pct"/>
            <w:shd w:val="clear" w:color="auto" w:fill="FFFFFF" w:themeFill="background1"/>
            <w:vAlign w:val="center"/>
          </w:tcPr>
          <w:p w14:paraId="051F72A8" w14:textId="77777777" w:rsidR="00A50082" w:rsidRPr="006C21B8" w:rsidRDefault="00A50082" w:rsidP="00CC0A13">
            <w:pPr>
              <w:contextualSpacing/>
              <w:rPr>
                <w:b/>
              </w:rPr>
            </w:pPr>
            <w:r w:rsidRPr="006C21B8">
              <w:rPr>
                <w:b/>
              </w:rPr>
              <w:t>Tuesday</w:t>
            </w:r>
          </w:p>
        </w:tc>
        <w:tc>
          <w:tcPr>
            <w:tcW w:w="1000" w:type="pct"/>
            <w:shd w:val="clear" w:color="auto" w:fill="FFFFFF" w:themeFill="background1"/>
            <w:vAlign w:val="center"/>
          </w:tcPr>
          <w:p w14:paraId="227E469D" w14:textId="77777777" w:rsidR="00A50082" w:rsidRPr="006C21B8" w:rsidRDefault="00A50082" w:rsidP="00CC0A13">
            <w:pPr>
              <w:contextualSpacing/>
              <w:rPr>
                <w:b/>
              </w:rPr>
            </w:pPr>
            <w:r w:rsidRPr="006C21B8">
              <w:rPr>
                <w:b/>
              </w:rPr>
              <w:t>Wednesday</w:t>
            </w:r>
          </w:p>
        </w:tc>
        <w:tc>
          <w:tcPr>
            <w:tcW w:w="1000" w:type="pct"/>
            <w:shd w:val="clear" w:color="auto" w:fill="FFFFFF" w:themeFill="background1"/>
            <w:vAlign w:val="center"/>
          </w:tcPr>
          <w:p w14:paraId="6167B59F" w14:textId="77777777" w:rsidR="00A50082" w:rsidRPr="006C21B8" w:rsidRDefault="00A50082" w:rsidP="00CC0A13">
            <w:pPr>
              <w:contextualSpacing/>
              <w:rPr>
                <w:b/>
              </w:rPr>
            </w:pPr>
            <w:r w:rsidRPr="006C21B8">
              <w:rPr>
                <w:b/>
              </w:rPr>
              <w:t>Thursday</w:t>
            </w:r>
          </w:p>
        </w:tc>
        <w:tc>
          <w:tcPr>
            <w:tcW w:w="1001" w:type="pct"/>
            <w:shd w:val="clear" w:color="auto" w:fill="FFFFFF" w:themeFill="background1"/>
            <w:vAlign w:val="center"/>
          </w:tcPr>
          <w:p w14:paraId="62AF84A1" w14:textId="77777777" w:rsidR="00A50082" w:rsidRPr="006C21B8" w:rsidRDefault="00A50082" w:rsidP="00CC0A13">
            <w:pPr>
              <w:contextualSpacing/>
              <w:rPr>
                <w:b/>
              </w:rPr>
            </w:pPr>
            <w:r w:rsidRPr="006C21B8">
              <w:rPr>
                <w:b/>
              </w:rPr>
              <w:t>Friday</w:t>
            </w:r>
          </w:p>
        </w:tc>
      </w:tr>
      <w:tr w:rsidR="00A553C3" w:rsidRPr="006C21B8" w14:paraId="7AC9AB05" w14:textId="77777777" w:rsidTr="001D71EF">
        <w:trPr>
          <w:trHeight w:val="3025"/>
        </w:trPr>
        <w:tc>
          <w:tcPr>
            <w:tcW w:w="1000" w:type="pct"/>
            <w:shd w:val="clear" w:color="auto" w:fill="E2EFD9" w:themeFill="accent6" w:themeFillTint="33"/>
          </w:tcPr>
          <w:p w14:paraId="1963B0A4" w14:textId="77777777" w:rsidR="00A553C3" w:rsidRPr="006C21B8" w:rsidRDefault="00A553C3" w:rsidP="00CC0A13">
            <w:pPr>
              <w:contextualSpacing/>
              <w:rPr>
                <w:b/>
              </w:rPr>
            </w:pPr>
            <w:r w:rsidRPr="006C21B8">
              <w:rPr>
                <w:b/>
              </w:rPr>
              <w:t>Starter 1</w:t>
            </w:r>
          </w:p>
          <w:p w14:paraId="27E2519C" w14:textId="0C212C6E" w:rsidR="00A553C3" w:rsidRPr="00852520" w:rsidRDefault="00A553C3" w:rsidP="00852520">
            <w:pPr>
              <w:spacing w:after="120"/>
            </w:pPr>
            <w:r w:rsidRPr="006C21B8">
              <w:t>Teach the planned activity with identified class</w:t>
            </w:r>
            <w:r w:rsidR="00BE13E4" w:rsidRPr="006C21B8">
              <w:t>.</w:t>
            </w:r>
          </w:p>
          <w:p w14:paraId="30619CCC" w14:textId="77777777" w:rsidR="00A553C3" w:rsidRPr="006C21B8" w:rsidRDefault="00A553C3" w:rsidP="00CC0A13">
            <w:pPr>
              <w:contextualSpacing/>
              <w:rPr>
                <w:b/>
              </w:rPr>
            </w:pPr>
            <w:r w:rsidRPr="006C21B8">
              <w:rPr>
                <w:b/>
              </w:rPr>
              <w:t>Reflect</w:t>
            </w:r>
          </w:p>
          <w:p w14:paraId="2BC910C2" w14:textId="77777777" w:rsidR="00A553C3" w:rsidRPr="006C21B8" w:rsidRDefault="00A553C3" w:rsidP="00CC0A13">
            <w:pPr>
              <w:contextualSpacing/>
            </w:pPr>
            <w:r w:rsidRPr="006C21B8">
              <w:t>Entries in journal should link observed outcomes, activities and outcomes with possible plans e.g. “How would I have planned for this?”</w:t>
            </w:r>
          </w:p>
          <w:p w14:paraId="65FA9769" w14:textId="7F2B30F5" w:rsidR="00A553C3" w:rsidRPr="006C21B8" w:rsidRDefault="00A553C3" w:rsidP="00852520">
            <w:pPr>
              <w:spacing w:after="120"/>
              <w:rPr>
                <w:b/>
              </w:rPr>
            </w:pPr>
            <w:r w:rsidRPr="006C21B8">
              <w:t xml:space="preserve">Use </w:t>
            </w:r>
            <w:proofErr w:type="spellStart"/>
            <w:r w:rsidRPr="006C21B8">
              <w:t>Ebbutt’s</w:t>
            </w:r>
            <w:proofErr w:type="spellEnd"/>
            <w:r w:rsidRPr="006C21B8">
              <w:t xml:space="preserve"> Questions to analyse the classroom</w:t>
            </w:r>
            <w:r w:rsidR="00D47EF2" w:rsidRPr="006C21B8">
              <w:t>.</w:t>
            </w:r>
            <w:r w:rsidRPr="006C21B8">
              <w:rPr>
                <w:b/>
              </w:rPr>
              <w:t xml:space="preserve"> </w:t>
            </w:r>
          </w:p>
          <w:p w14:paraId="1EDF2CC4" w14:textId="23DF6610" w:rsidR="00A553C3" w:rsidRPr="006C21B8" w:rsidRDefault="00A553C3" w:rsidP="00CC0A13">
            <w:pPr>
              <w:contextualSpacing/>
            </w:pPr>
            <w:r w:rsidRPr="006C21B8">
              <w:t>ATs</w:t>
            </w:r>
            <w:r w:rsidRPr="006C21B8">
              <w:rPr>
                <w:b/>
              </w:rPr>
              <w:t xml:space="preserve"> observe</w:t>
            </w:r>
            <w:r w:rsidRPr="006C21B8">
              <w:t xml:space="preserve"> a mentor’s lesson</w:t>
            </w:r>
            <w:r w:rsidR="00D47EF2" w:rsidRPr="006C21B8">
              <w:t>.</w:t>
            </w:r>
          </w:p>
          <w:p w14:paraId="513B8988" w14:textId="49130116" w:rsidR="00A553C3" w:rsidRPr="00852520" w:rsidRDefault="00A553C3" w:rsidP="00852520">
            <w:pPr>
              <w:spacing w:after="120"/>
            </w:pPr>
            <w:r w:rsidRPr="006C21B8">
              <w:t xml:space="preserve">Discuss the lesson with the </w:t>
            </w:r>
            <w:r w:rsidRPr="006C21B8">
              <w:rPr>
                <w:b/>
              </w:rPr>
              <w:t>mentor.</w:t>
            </w:r>
            <w:r w:rsidRPr="006C21B8">
              <w:t xml:space="preserve"> </w:t>
            </w:r>
          </w:p>
          <w:p w14:paraId="74180DF4" w14:textId="6F17A99A" w:rsidR="00A553C3" w:rsidRPr="006C21B8" w:rsidRDefault="00A553C3" w:rsidP="00CC0A13">
            <w:pPr>
              <w:contextualSpacing/>
            </w:pPr>
            <w:r w:rsidRPr="006C21B8">
              <w:t>ATs</w:t>
            </w:r>
            <w:r w:rsidRPr="006C21B8">
              <w:rPr>
                <w:b/>
              </w:rPr>
              <w:t xml:space="preserve"> plan</w:t>
            </w:r>
            <w:r w:rsidRPr="006C21B8">
              <w:t xml:space="preserve"> the mentor’s lesson in retrospect using the CABAN pro-forma and note key aspects necessary for the lesson.</w:t>
            </w:r>
          </w:p>
          <w:p w14:paraId="27CBA79A" w14:textId="624EE118" w:rsidR="00852520" w:rsidRDefault="00A553C3" w:rsidP="00852520">
            <w:pPr>
              <w:spacing w:after="120"/>
            </w:pPr>
            <w:r w:rsidRPr="006C21B8">
              <w:t>Plan starters and full lessons for classes identified in previous week</w:t>
            </w:r>
          </w:p>
          <w:p w14:paraId="41BE8277" w14:textId="30852330" w:rsidR="00852520" w:rsidRPr="006C21B8" w:rsidRDefault="00852520" w:rsidP="00CC0A13">
            <w:pPr>
              <w:contextualSpacing/>
            </w:pPr>
            <w:r w:rsidRPr="00852520">
              <w:rPr>
                <w:b/>
                <w:bCs/>
              </w:rPr>
              <w:t>Case Study:</w:t>
            </w:r>
            <w:r w:rsidRPr="00852520">
              <w:t xml:space="preserve"> Continue to observe the learner with ALN for the PPC assignment</w:t>
            </w:r>
          </w:p>
        </w:tc>
        <w:tc>
          <w:tcPr>
            <w:tcW w:w="1000" w:type="pct"/>
            <w:shd w:val="clear" w:color="auto" w:fill="E2EFD9" w:themeFill="accent6" w:themeFillTint="33"/>
          </w:tcPr>
          <w:p w14:paraId="0BC5835F" w14:textId="44860CFC" w:rsidR="00A553C3" w:rsidRPr="006C21B8" w:rsidRDefault="00A553C3" w:rsidP="00CC0A13">
            <w:pPr>
              <w:contextualSpacing/>
            </w:pPr>
            <w:r w:rsidRPr="006C21B8">
              <w:t>ATs</w:t>
            </w:r>
            <w:r w:rsidRPr="006C21B8">
              <w:rPr>
                <w:b/>
              </w:rPr>
              <w:t xml:space="preserve"> team teach</w:t>
            </w:r>
            <w:r w:rsidRPr="006C21B8">
              <w:t xml:space="preserve"> a lesson with mentor. The mentor takes the main responsibility, but the AT teaches sections (e.g. main activity presentation, plenary, supporting learners etc)</w:t>
            </w:r>
          </w:p>
          <w:p w14:paraId="334D8664" w14:textId="77777777" w:rsidR="00A553C3" w:rsidRPr="006C21B8" w:rsidRDefault="00A553C3" w:rsidP="00CC0A13">
            <w:pPr>
              <w:contextualSpacing/>
              <w:rPr>
                <w:b/>
              </w:rPr>
            </w:pPr>
          </w:p>
          <w:p w14:paraId="0FEC0365" w14:textId="7F7E7D73" w:rsidR="00A553C3" w:rsidRPr="006C21B8" w:rsidRDefault="00A553C3" w:rsidP="00CC0A13">
            <w:pPr>
              <w:contextualSpacing/>
            </w:pPr>
            <w:r w:rsidRPr="006C21B8">
              <w:t xml:space="preserve">ATs </w:t>
            </w:r>
            <w:r w:rsidRPr="006C21B8">
              <w:rPr>
                <w:b/>
              </w:rPr>
              <w:t>plan</w:t>
            </w:r>
            <w:r w:rsidRPr="006C21B8">
              <w:t xml:space="preserve"> their own lessons as well as the support role of their peer. They also plan their support role in their peer’s lesson.</w:t>
            </w:r>
          </w:p>
          <w:p w14:paraId="24E4FD75" w14:textId="77777777" w:rsidR="00A553C3" w:rsidRPr="006C21B8" w:rsidRDefault="00A553C3" w:rsidP="00CC0A13">
            <w:pPr>
              <w:contextualSpacing/>
              <w:rPr>
                <w:b/>
              </w:rPr>
            </w:pPr>
          </w:p>
          <w:p w14:paraId="27FB9812" w14:textId="30E725EC" w:rsidR="00A553C3" w:rsidRPr="006C21B8" w:rsidRDefault="00A553C3" w:rsidP="00CC0A13">
            <w:pPr>
              <w:contextualSpacing/>
              <w:rPr>
                <w:b/>
              </w:rPr>
            </w:pPr>
            <w:r w:rsidRPr="006C21B8">
              <w:rPr>
                <w:b/>
              </w:rPr>
              <w:t xml:space="preserve">Observe: </w:t>
            </w:r>
            <w:r w:rsidRPr="006C21B8">
              <w:t>ATs continue to focus on differentiation. They also identify different approaches to different content.</w:t>
            </w:r>
          </w:p>
          <w:p w14:paraId="7A05A2CF" w14:textId="77777777" w:rsidR="00A553C3" w:rsidRPr="006C21B8" w:rsidRDefault="00A553C3" w:rsidP="00CC0A13">
            <w:pPr>
              <w:contextualSpacing/>
              <w:rPr>
                <w:b/>
                <w:lang w:eastAsia="en-GB"/>
              </w:rPr>
            </w:pPr>
          </w:p>
          <w:p w14:paraId="4543C8D9" w14:textId="77777777" w:rsidR="00A553C3" w:rsidRPr="006C21B8" w:rsidRDefault="00A553C3" w:rsidP="00CC0A13">
            <w:pPr>
              <w:contextualSpacing/>
              <w:rPr>
                <w:b/>
              </w:rPr>
            </w:pPr>
            <w:r w:rsidRPr="006C21B8">
              <w:rPr>
                <w:b/>
              </w:rPr>
              <w:t>Reflect 2</w:t>
            </w:r>
          </w:p>
          <w:p w14:paraId="449FDAFC" w14:textId="547D0B2A" w:rsidR="00A553C3" w:rsidRPr="006C21B8" w:rsidRDefault="00A553C3" w:rsidP="00CC0A13">
            <w:pPr>
              <w:contextualSpacing/>
            </w:pPr>
            <w:r w:rsidRPr="006C21B8">
              <w:t>Second entry should analyse different observed pedagogies.</w:t>
            </w:r>
          </w:p>
        </w:tc>
        <w:tc>
          <w:tcPr>
            <w:tcW w:w="1000" w:type="pct"/>
            <w:shd w:val="clear" w:color="auto" w:fill="FBE4D5" w:themeFill="accent2" w:themeFillTint="33"/>
          </w:tcPr>
          <w:p w14:paraId="0AEE572B" w14:textId="77777777" w:rsidR="001D71EF" w:rsidRPr="006C21B8" w:rsidRDefault="001D71EF" w:rsidP="001D71EF">
            <w:pPr>
              <w:contextualSpacing/>
              <w:rPr>
                <w:b/>
              </w:rPr>
            </w:pPr>
            <w:r w:rsidRPr="006C21B8">
              <w:rPr>
                <w:b/>
              </w:rPr>
              <w:t>Lead school day</w:t>
            </w:r>
          </w:p>
          <w:p w14:paraId="7492C68A" w14:textId="77777777" w:rsidR="001D71EF" w:rsidRPr="006C21B8" w:rsidRDefault="001D71EF" w:rsidP="001D71EF">
            <w:pPr>
              <w:contextualSpacing/>
              <w:rPr>
                <w:bCs/>
              </w:rPr>
            </w:pPr>
            <w:r w:rsidRPr="006C21B8">
              <w:rPr>
                <w:bCs/>
              </w:rPr>
              <w:t>See handbook and Blackboard for details.</w:t>
            </w:r>
          </w:p>
          <w:p w14:paraId="43A0C186" w14:textId="16A78339" w:rsidR="00A553C3" w:rsidRPr="006C21B8" w:rsidRDefault="00A553C3" w:rsidP="00CC0A13">
            <w:pPr>
              <w:contextualSpacing/>
            </w:pPr>
          </w:p>
        </w:tc>
        <w:tc>
          <w:tcPr>
            <w:tcW w:w="1000" w:type="pct"/>
            <w:shd w:val="clear" w:color="auto" w:fill="E2EFD9" w:themeFill="accent6" w:themeFillTint="33"/>
          </w:tcPr>
          <w:p w14:paraId="3361D542" w14:textId="77777777" w:rsidR="006E5E5B" w:rsidRPr="006C21B8" w:rsidRDefault="006E5E5B" w:rsidP="006E5E5B">
            <w:pPr>
              <w:contextualSpacing/>
              <w:rPr>
                <w:b/>
              </w:rPr>
            </w:pPr>
            <w:r w:rsidRPr="006C21B8">
              <w:rPr>
                <w:b/>
              </w:rPr>
              <w:t>Observe</w:t>
            </w:r>
          </w:p>
          <w:p w14:paraId="4B3F1D9E" w14:textId="77777777" w:rsidR="006E5E5B" w:rsidRPr="006C21B8" w:rsidRDefault="006E5E5B" w:rsidP="006E5E5B">
            <w:pPr>
              <w:contextualSpacing/>
            </w:pPr>
            <w:r w:rsidRPr="006C21B8">
              <w:t xml:space="preserve">Focus on differentiation. </w:t>
            </w:r>
          </w:p>
          <w:p w14:paraId="4F600BAB" w14:textId="77777777" w:rsidR="006E5E5B" w:rsidRPr="006C21B8" w:rsidRDefault="006E5E5B" w:rsidP="006E5E5B">
            <w:pPr>
              <w:contextualSpacing/>
            </w:pPr>
            <w:r w:rsidRPr="006C21B8">
              <w:t>Identify different approaches to different content.</w:t>
            </w:r>
          </w:p>
          <w:p w14:paraId="32AC6DB9" w14:textId="77777777" w:rsidR="006E5E5B" w:rsidRPr="006C21B8" w:rsidRDefault="006E5E5B" w:rsidP="006E5E5B">
            <w:pPr>
              <w:contextualSpacing/>
            </w:pPr>
          </w:p>
          <w:p w14:paraId="1BFA1A71" w14:textId="77777777" w:rsidR="006E5E5B" w:rsidRPr="006C21B8" w:rsidRDefault="006E5E5B" w:rsidP="006E5E5B">
            <w:pPr>
              <w:contextualSpacing/>
              <w:rPr>
                <w:b/>
                <w:color w:val="385623" w:themeColor="accent6" w:themeShade="80"/>
              </w:rPr>
            </w:pPr>
            <w:r w:rsidRPr="006C21B8">
              <w:rPr>
                <w:b/>
                <w:color w:val="385623" w:themeColor="accent6" w:themeShade="80"/>
              </w:rPr>
              <w:t>Observe</w:t>
            </w:r>
          </w:p>
          <w:p w14:paraId="64D5186C" w14:textId="77777777" w:rsidR="006E5E5B" w:rsidRPr="006C21B8" w:rsidRDefault="006E5E5B" w:rsidP="006E5E5B">
            <w:pPr>
              <w:contextualSpacing/>
              <w:rPr>
                <w:color w:val="385623" w:themeColor="accent6" w:themeShade="80"/>
              </w:rPr>
            </w:pPr>
            <w:r w:rsidRPr="006C21B8">
              <w:rPr>
                <w:color w:val="385623" w:themeColor="accent6" w:themeShade="80"/>
              </w:rPr>
              <w:t xml:space="preserve">Focus on </w:t>
            </w:r>
            <w:r w:rsidRPr="006C21B8">
              <w:rPr>
                <w:i/>
                <w:color w:val="385623" w:themeColor="accent6" w:themeShade="80"/>
              </w:rPr>
              <w:t>Cymraeg Pob Dydd;</w:t>
            </w:r>
            <w:r w:rsidRPr="006C21B8">
              <w:rPr>
                <w:color w:val="385623" w:themeColor="accent6" w:themeShade="80"/>
              </w:rPr>
              <w:t xml:space="preserve"> follow on activity from seminar.</w:t>
            </w:r>
          </w:p>
          <w:p w14:paraId="5E16C9FD" w14:textId="77777777" w:rsidR="006E5E5B" w:rsidRPr="006C21B8" w:rsidRDefault="006E5E5B" w:rsidP="006E5E5B">
            <w:pPr>
              <w:contextualSpacing/>
              <w:rPr>
                <w:b/>
              </w:rPr>
            </w:pPr>
          </w:p>
          <w:p w14:paraId="2B4FD830" w14:textId="77777777" w:rsidR="006E5E5B" w:rsidRPr="006C21B8" w:rsidRDefault="006E5E5B" w:rsidP="006E5E5B">
            <w:pPr>
              <w:contextualSpacing/>
              <w:rPr>
                <w:b/>
              </w:rPr>
            </w:pPr>
          </w:p>
          <w:p w14:paraId="312564C8" w14:textId="77777777" w:rsidR="006E5E5B" w:rsidRPr="006C21B8" w:rsidRDefault="006E5E5B" w:rsidP="006E5E5B">
            <w:pPr>
              <w:contextualSpacing/>
              <w:rPr>
                <w:b/>
              </w:rPr>
            </w:pPr>
            <w:r w:rsidRPr="006C21B8">
              <w:rPr>
                <w:b/>
              </w:rPr>
              <w:t>Reflect</w:t>
            </w:r>
          </w:p>
          <w:p w14:paraId="092D1291" w14:textId="0298211B" w:rsidR="00A553C3" w:rsidRPr="006C21B8" w:rsidRDefault="006E5E5B" w:rsidP="006E5E5B">
            <w:pPr>
              <w:contextualSpacing/>
            </w:pPr>
            <w:r w:rsidRPr="006C21B8">
              <w:t>Identify key aspects of planning, using the plan based on observing the mentor/teacher</w:t>
            </w:r>
          </w:p>
        </w:tc>
        <w:tc>
          <w:tcPr>
            <w:tcW w:w="1001" w:type="pct"/>
            <w:shd w:val="clear" w:color="auto" w:fill="E2EFD9" w:themeFill="accent6" w:themeFillTint="33"/>
          </w:tcPr>
          <w:p w14:paraId="36196039" w14:textId="1B60F1F9" w:rsidR="00A553C3" w:rsidRPr="006C21B8" w:rsidRDefault="00A553C3" w:rsidP="00CC0A13">
            <w:pPr>
              <w:contextualSpacing/>
              <w:rPr>
                <w:b/>
              </w:rPr>
            </w:pPr>
            <w:r w:rsidRPr="006C21B8">
              <w:rPr>
                <w:b/>
              </w:rPr>
              <w:t>Observation</w:t>
            </w:r>
            <w:r w:rsidRPr="006C21B8">
              <w:t xml:space="preserve"> ATs Observe and support a pupil who has ALN either within the subject or in a different department. They follow up on the session presented in the Lead School</w:t>
            </w:r>
          </w:p>
          <w:p w14:paraId="68866F79" w14:textId="77777777" w:rsidR="00A553C3" w:rsidRPr="006C21B8" w:rsidRDefault="00A553C3" w:rsidP="00CC0A13">
            <w:pPr>
              <w:contextualSpacing/>
            </w:pPr>
          </w:p>
          <w:p w14:paraId="5E16730B" w14:textId="5952A54E" w:rsidR="00A553C3" w:rsidRPr="006C21B8" w:rsidRDefault="00A553C3" w:rsidP="00CC0A13">
            <w:pPr>
              <w:contextualSpacing/>
              <w:rPr>
                <w:b/>
              </w:rPr>
            </w:pPr>
            <w:r w:rsidRPr="006C21B8">
              <w:rPr>
                <w:b/>
              </w:rPr>
              <w:t>Reflect and plan</w:t>
            </w:r>
          </w:p>
          <w:p w14:paraId="212DF2D5" w14:textId="621FE559" w:rsidR="00A553C3" w:rsidRPr="006C21B8" w:rsidRDefault="00A553C3" w:rsidP="00CC0A13">
            <w:pPr>
              <w:contextualSpacing/>
            </w:pPr>
            <w:r w:rsidRPr="006C21B8">
              <w:t>Reflect on key aspects of planning and implementing own plans.</w:t>
            </w:r>
          </w:p>
        </w:tc>
      </w:tr>
    </w:tbl>
    <w:p w14:paraId="4AE964CF" w14:textId="77777777" w:rsidR="00C378D6" w:rsidRPr="00C378D6" w:rsidRDefault="00C378D6" w:rsidP="00D07AAD">
      <w:pPr>
        <w:pStyle w:val="Heading1"/>
        <w:tabs>
          <w:tab w:val="clear" w:pos="7230"/>
        </w:tabs>
        <w:rPr>
          <w:sz w:val="2"/>
          <w:szCs w:val="2"/>
        </w:rPr>
      </w:pPr>
    </w:p>
    <w:tbl>
      <w:tblPr>
        <w:tblStyle w:val="TableGrid"/>
        <w:tblW w:w="5002" w:type="pct"/>
        <w:tblInd w:w="-5" w:type="dxa"/>
        <w:tblLook w:val="04A0" w:firstRow="1" w:lastRow="0" w:firstColumn="1" w:lastColumn="0" w:noHBand="0" w:noVBand="1"/>
      </w:tblPr>
      <w:tblGrid>
        <w:gridCol w:w="14566"/>
      </w:tblGrid>
      <w:tr w:rsidR="00C378D6" w:rsidRPr="006C21B8" w14:paraId="2A879CAE" w14:textId="77777777" w:rsidTr="001D71EF">
        <w:trPr>
          <w:trHeight w:val="2180"/>
        </w:trPr>
        <w:tc>
          <w:tcPr>
            <w:tcW w:w="5000" w:type="pct"/>
            <w:shd w:val="clear" w:color="auto" w:fill="EDF0F3"/>
          </w:tcPr>
          <w:p w14:paraId="2FAE53EA" w14:textId="77777777" w:rsidR="00C378D6" w:rsidRPr="006C21B8" w:rsidRDefault="00C378D6" w:rsidP="00A30775">
            <w:pPr>
              <w:spacing w:before="80"/>
              <w:contextualSpacing/>
              <w:rPr>
                <w:b/>
              </w:rPr>
            </w:pPr>
            <w:r w:rsidRPr="006C21B8">
              <w:rPr>
                <w:b/>
              </w:rPr>
              <w:t>Mentor meeting and responsibilities</w:t>
            </w:r>
          </w:p>
          <w:p w14:paraId="4DD602A3" w14:textId="77777777" w:rsidR="00C378D6" w:rsidRPr="006C21B8" w:rsidRDefault="00C378D6" w:rsidP="00A30775">
            <w:pPr>
              <w:spacing w:before="80"/>
              <w:contextualSpacing/>
            </w:pPr>
            <w:r w:rsidRPr="006C21B8">
              <w:t xml:space="preserve">Ensure the AT observes a mentor’s lesson. Discuss the learner outcomes with the AT. </w:t>
            </w:r>
          </w:p>
          <w:p w14:paraId="262FFDC2" w14:textId="77777777" w:rsidR="00C378D6" w:rsidRPr="006C21B8" w:rsidRDefault="00C378D6" w:rsidP="00A30775">
            <w:pPr>
              <w:spacing w:before="80"/>
              <w:contextualSpacing/>
            </w:pPr>
            <w:r w:rsidRPr="006C21B8">
              <w:t>Ensure the AT has planned for team teaching and starters.</w:t>
            </w:r>
          </w:p>
          <w:p w14:paraId="1A26CD73" w14:textId="77777777" w:rsidR="00C378D6" w:rsidRPr="006C21B8" w:rsidRDefault="00C378D6" w:rsidP="00A30775">
            <w:pPr>
              <w:spacing w:before="80"/>
              <w:contextualSpacing/>
            </w:pPr>
            <w:r w:rsidRPr="006C21B8">
              <w:t>Arrange observations for Cymraeg Pob Dydd.</w:t>
            </w:r>
          </w:p>
          <w:p w14:paraId="5DA483AD" w14:textId="77777777" w:rsidR="00C378D6" w:rsidRPr="006C21B8" w:rsidRDefault="00C378D6" w:rsidP="00A30775">
            <w:pPr>
              <w:spacing w:before="80"/>
              <w:contextualSpacing/>
            </w:pPr>
            <w:r w:rsidRPr="006C21B8">
              <w:t xml:space="preserve">Brief the AT and support them with for planning next week’s lessons, highlighting which lessons are their full responsibility. </w:t>
            </w:r>
          </w:p>
          <w:p w14:paraId="0B5C67F5" w14:textId="77777777" w:rsidR="00C378D6" w:rsidRPr="006C21B8" w:rsidRDefault="00C378D6" w:rsidP="00A30775">
            <w:pPr>
              <w:spacing w:before="80"/>
              <w:contextualSpacing/>
            </w:pPr>
            <w:r w:rsidRPr="006C21B8">
              <w:t xml:space="preserve">Arrange formal observation and identify focus for the first </w:t>
            </w:r>
            <w:r w:rsidRPr="00C94ED2">
              <w:rPr>
                <w:b/>
                <w:bCs/>
                <w:color w:val="C00000"/>
              </w:rPr>
              <w:t>Pedagogy Assessment Form (PAF 1)</w:t>
            </w:r>
          </w:p>
          <w:p w14:paraId="730CC8E4" w14:textId="77777777" w:rsidR="00C378D6" w:rsidRPr="006C21B8" w:rsidRDefault="00C378D6" w:rsidP="00A30775">
            <w:pPr>
              <w:spacing w:before="80"/>
              <w:contextualSpacing/>
            </w:pPr>
            <w:r w:rsidRPr="006C21B8">
              <w:t>Check AT’s Professional Journal.</w:t>
            </w:r>
          </w:p>
          <w:p w14:paraId="74137BF7" w14:textId="0D834F6E" w:rsidR="00C378D6" w:rsidRPr="00C378D6" w:rsidRDefault="00C378D6" w:rsidP="00C378D6">
            <w:pPr>
              <w:spacing w:before="40"/>
              <w:contextualSpacing/>
              <w:rPr>
                <w:color w:val="111E35"/>
              </w:rPr>
            </w:pPr>
            <w:r w:rsidRPr="006C21B8">
              <w:rPr>
                <w:color w:val="111E35"/>
              </w:rPr>
              <w:t xml:space="preserve">Contact tutor to commence </w:t>
            </w:r>
            <w:r w:rsidRPr="006C21B8">
              <w:rPr>
                <w:b/>
                <w:bCs/>
                <w:color w:val="111E35"/>
              </w:rPr>
              <w:t>enhanced support plan</w:t>
            </w:r>
            <w:r w:rsidRPr="006C21B8">
              <w:rPr>
                <w:color w:val="111E35"/>
              </w:rPr>
              <w:t xml:space="preserve"> if there are concerns regarding the AT’s progress.</w:t>
            </w:r>
          </w:p>
        </w:tc>
      </w:tr>
    </w:tbl>
    <w:p w14:paraId="3AB91FFA" w14:textId="76CD3223" w:rsidR="1E09BB9F" w:rsidRPr="006C21B8" w:rsidRDefault="00CE2445" w:rsidP="00D07AAD">
      <w:pPr>
        <w:pStyle w:val="Heading1"/>
        <w:tabs>
          <w:tab w:val="clear" w:pos="7230"/>
        </w:tabs>
      </w:pPr>
      <w:r w:rsidRPr="006C21B8">
        <w:br w:type="page"/>
      </w:r>
      <w:r w:rsidR="489A35EF" w:rsidRPr="006C21B8">
        <w:lastRenderedPageBreak/>
        <w:t xml:space="preserve">Week </w:t>
      </w:r>
      <w:r w:rsidR="20013D21" w:rsidRPr="006C21B8">
        <w:t>5</w:t>
      </w:r>
      <w:r w:rsidRPr="006C21B8">
        <w:tab/>
      </w:r>
      <w:r w:rsidR="4420C487" w:rsidRPr="006C21B8">
        <w:t xml:space="preserve">               Stage 3: Observation, support, planning, team-teaching</w:t>
      </w:r>
      <w:r w:rsidR="7E29286C" w:rsidRPr="006C21B8">
        <w:t xml:space="preserve">, </w:t>
      </w:r>
      <w:r w:rsidR="187ED643" w:rsidRPr="006C21B8">
        <w:t xml:space="preserve">more </w:t>
      </w:r>
      <w:r w:rsidR="7E29286C" w:rsidRPr="006C21B8">
        <w:t>autonomy and fuller lessons</w:t>
      </w:r>
    </w:p>
    <w:p w14:paraId="54B0DE13" w14:textId="3318C9E7" w:rsidR="00AB4C1D" w:rsidRPr="006C21B8" w:rsidRDefault="00AB4C1D" w:rsidP="00AB4C1D">
      <w:pPr>
        <w:tabs>
          <w:tab w:val="left" w:pos="426"/>
        </w:tabs>
        <w:spacing w:after="0"/>
        <w:rPr>
          <w:color w:val="C00000"/>
          <w:sz w:val="24"/>
          <w:szCs w:val="24"/>
        </w:rPr>
      </w:pPr>
      <w:r w:rsidRPr="006C21B8">
        <w:rPr>
          <w:color w:val="C00000"/>
          <w:sz w:val="24"/>
          <w:szCs w:val="24"/>
        </w:rPr>
        <w:t xml:space="preserve">ATs plan and teach full lessons as agreed with the mentor and </w:t>
      </w:r>
      <w:r w:rsidRPr="00E700CA">
        <w:rPr>
          <w:b/>
          <w:bCs/>
          <w:color w:val="C00000"/>
          <w:sz w:val="24"/>
          <w:szCs w:val="24"/>
        </w:rPr>
        <w:t>take responsibility for 5 hours of lessons</w:t>
      </w:r>
      <w:r w:rsidRPr="006C21B8">
        <w:rPr>
          <w:color w:val="C00000"/>
          <w:sz w:val="24"/>
          <w:szCs w:val="24"/>
        </w:rPr>
        <w:t>.</w:t>
      </w:r>
    </w:p>
    <w:p w14:paraId="288F6F91" w14:textId="590675DD" w:rsidR="00AB4C1D" w:rsidRPr="006C21B8" w:rsidRDefault="64CE51EE" w:rsidP="00AB4C1D">
      <w:pPr>
        <w:tabs>
          <w:tab w:val="left" w:pos="426"/>
        </w:tabs>
        <w:rPr>
          <w:color w:val="C00000"/>
          <w:sz w:val="24"/>
          <w:szCs w:val="24"/>
        </w:rPr>
      </w:pPr>
      <w:r w:rsidRPr="006C21B8">
        <w:rPr>
          <w:color w:val="C00000"/>
          <w:sz w:val="24"/>
          <w:szCs w:val="24"/>
        </w:rPr>
        <w:t>All activities are to be provided within the constraints of the department and the mentor’s timetable</w:t>
      </w:r>
      <w:r w:rsidR="0D87CE62" w:rsidRPr="006C21B8">
        <w:rPr>
          <w:color w:val="C00000"/>
          <w:sz w:val="24"/>
          <w:szCs w:val="24"/>
        </w:rPr>
        <w:t>. The timetable below is an example.</w:t>
      </w:r>
    </w:p>
    <w:tbl>
      <w:tblPr>
        <w:tblStyle w:val="TableGrid"/>
        <w:tblW w:w="14710" w:type="dxa"/>
        <w:tblInd w:w="5" w:type="dxa"/>
        <w:tblLook w:val="04A0" w:firstRow="1" w:lastRow="0" w:firstColumn="1" w:lastColumn="0" w:noHBand="0" w:noVBand="1"/>
      </w:tblPr>
      <w:tblGrid>
        <w:gridCol w:w="2942"/>
        <w:gridCol w:w="2942"/>
        <w:gridCol w:w="2942"/>
        <w:gridCol w:w="2942"/>
        <w:gridCol w:w="2942"/>
      </w:tblGrid>
      <w:tr w:rsidR="00A50082" w:rsidRPr="006C21B8" w14:paraId="14A8468B" w14:textId="77777777" w:rsidTr="00CF74A8">
        <w:trPr>
          <w:trHeight w:val="340"/>
        </w:trPr>
        <w:tc>
          <w:tcPr>
            <w:tcW w:w="2942" w:type="dxa"/>
            <w:shd w:val="clear" w:color="auto" w:fill="FFFFFF" w:themeFill="background1"/>
            <w:vAlign w:val="center"/>
          </w:tcPr>
          <w:p w14:paraId="01FDB1A6" w14:textId="77777777" w:rsidR="00A50082" w:rsidRPr="006C21B8" w:rsidRDefault="00A50082" w:rsidP="006C21B8">
            <w:pPr>
              <w:tabs>
                <w:tab w:val="right" w:pos="2718"/>
              </w:tabs>
              <w:contextualSpacing/>
              <w:rPr>
                <w:b/>
              </w:rPr>
            </w:pPr>
            <w:r w:rsidRPr="006C21B8">
              <w:rPr>
                <w:b/>
              </w:rPr>
              <w:t>Monday</w:t>
            </w:r>
          </w:p>
        </w:tc>
        <w:tc>
          <w:tcPr>
            <w:tcW w:w="2942" w:type="dxa"/>
            <w:shd w:val="clear" w:color="auto" w:fill="FFFFFF" w:themeFill="background1"/>
            <w:vAlign w:val="center"/>
          </w:tcPr>
          <w:p w14:paraId="7C94D038" w14:textId="77777777" w:rsidR="00A50082" w:rsidRPr="006C21B8" w:rsidRDefault="00A50082" w:rsidP="006C21B8">
            <w:pPr>
              <w:contextualSpacing/>
              <w:rPr>
                <w:b/>
              </w:rPr>
            </w:pPr>
            <w:r w:rsidRPr="006C21B8">
              <w:rPr>
                <w:b/>
              </w:rPr>
              <w:t>Tuesday</w:t>
            </w:r>
          </w:p>
        </w:tc>
        <w:tc>
          <w:tcPr>
            <w:tcW w:w="2942" w:type="dxa"/>
            <w:shd w:val="clear" w:color="auto" w:fill="FFFFFF" w:themeFill="background1"/>
            <w:vAlign w:val="center"/>
          </w:tcPr>
          <w:p w14:paraId="7404FDE8" w14:textId="77777777" w:rsidR="00A50082" w:rsidRPr="006C21B8" w:rsidRDefault="00A50082" w:rsidP="006C21B8">
            <w:pPr>
              <w:contextualSpacing/>
              <w:rPr>
                <w:b/>
              </w:rPr>
            </w:pPr>
            <w:r w:rsidRPr="006C21B8">
              <w:rPr>
                <w:b/>
              </w:rPr>
              <w:t>Wednesday</w:t>
            </w:r>
          </w:p>
        </w:tc>
        <w:tc>
          <w:tcPr>
            <w:tcW w:w="2942" w:type="dxa"/>
            <w:shd w:val="clear" w:color="auto" w:fill="FFFFFF" w:themeFill="background1"/>
            <w:vAlign w:val="center"/>
          </w:tcPr>
          <w:p w14:paraId="7E8D9282" w14:textId="77777777" w:rsidR="00A50082" w:rsidRPr="006C21B8" w:rsidRDefault="00A50082" w:rsidP="006C21B8">
            <w:pPr>
              <w:contextualSpacing/>
              <w:rPr>
                <w:b/>
              </w:rPr>
            </w:pPr>
            <w:r w:rsidRPr="006C21B8">
              <w:rPr>
                <w:b/>
              </w:rPr>
              <w:t>Thursday</w:t>
            </w:r>
          </w:p>
        </w:tc>
        <w:tc>
          <w:tcPr>
            <w:tcW w:w="2942" w:type="dxa"/>
            <w:shd w:val="clear" w:color="auto" w:fill="FFFFFF" w:themeFill="background1"/>
            <w:vAlign w:val="center"/>
          </w:tcPr>
          <w:p w14:paraId="183A6E5B" w14:textId="77777777" w:rsidR="00A50082" w:rsidRPr="006C21B8" w:rsidRDefault="00A50082" w:rsidP="006C21B8">
            <w:pPr>
              <w:contextualSpacing/>
              <w:rPr>
                <w:b/>
              </w:rPr>
            </w:pPr>
            <w:r w:rsidRPr="006C21B8">
              <w:rPr>
                <w:b/>
              </w:rPr>
              <w:t>Friday</w:t>
            </w:r>
          </w:p>
        </w:tc>
      </w:tr>
      <w:tr w:rsidR="002B5387" w:rsidRPr="006C21B8" w14:paraId="50B24ACD" w14:textId="77777777" w:rsidTr="00481054">
        <w:trPr>
          <w:trHeight w:val="3675"/>
        </w:trPr>
        <w:tc>
          <w:tcPr>
            <w:tcW w:w="2942" w:type="dxa"/>
            <w:shd w:val="clear" w:color="auto" w:fill="E2EFD9" w:themeFill="accent6" w:themeFillTint="33"/>
          </w:tcPr>
          <w:p w14:paraId="1BD934F0" w14:textId="26A7F988" w:rsidR="002B5387" w:rsidRPr="006C21B8" w:rsidRDefault="002B5387" w:rsidP="006C21B8">
            <w:pPr>
              <w:contextualSpacing/>
              <w:rPr>
                <w:b/>
              </w:rPr>
            </w:pPr>
            <w:r w:rsidRPr="006C21B8">
              <w:rPr>
                <w:b/>
              </w:rPr>
              <w:t>Team Teaching with Peer</w:t>
            </w:r>
          </w:p>
          <w:p w14:paraId="23E395CC" w14:textId="49E84375" w:rsidR="002B5387" w:rsidRPr="006C21B8" w:rsidRDefault="002B5387" w:rsidP="006C21B8">
            <w:pPr>
              <w:contextualSpacing/>
            </w:pPr>
            <w:r w:rsidRPr="006C21B8">
              <w:t>Lesson planned and delivered by one AT with a second AT in a support role.</w:t>
            </w:r>
          </w:p>
          <w:p w14:paraId="75922933" w14:textId="77777777" w:rsidR="002B5387" w:rsidRPr="006C21B8" w:rsidRDefault="002B5387" w:rsidP="006C21B8">
            <w:pPr>
              <w:contextualSpacing/>
              <w:rPr>
                <w:b/>
              </w:rPr>
            </w:pPr>
          </w:p>
          <w:p w14:paraId="478A0458" w14:textId="2E06D1AB" w:rsidR="002B5387" w:rsidRPr="006C21B8" w:rsidRDefault="002B5387" w:rsidP="006C21B8">
            <w:pPr>
              <w:contextualSpacing/>
              <w:rPr>
                <w:b/>
              </w:rPr>
            </w:pPr>
            <w:r w:rsidRPr="006C21B8">
              <w:rPr>
                <w:b/>
              </w:rPr>
              <w:t>Reflect</w:t>
            </w:r>
          </w:p>
          <w:p w14:paraId="42631F3C" w14:textId="77777777" w:rsidR="002B5387" w:rsidRDefault="002B5387" w:rsidP="006C21B8">
            <w:pPr>
              <w:contextualSpacing/>
            </w:pPr>
            <w:r w:rsidRPr="006C21B8">
              <w:t>Entries in journal should identify learning in the lesson as well as comparing actual events to the intended learning outcomes. Supporting AT contributes a second opinion and relevant observations.</w:t>
            </w:r>
          </w:p>
          <w:p w14:paraId="2B1E67F5" w14:textId="77777777" w:rsidR="005374AB" w:rsidRDefault="005374AB" w:rsidP="00415722">
            <w:pPr>
              <w:contextualSpacing/>
            </w:pPr>
          </w:p>
          <w:p w14:paraId="25B2D043" w14:textId="317A6E60" w:rsidR="00962DD4" w:rsidRPr="006C21B8" w:rsidRDefault="005374AB" w:rsidP="006C21B8">
            <w:pPr>
              <w:contextualSpacing/>
              <w:rPr>
                <w:b/>
              </w:rPr>
            </w:pPr>
            <w:r w:rsidRPr="008A7FB6">
              <w:rPr>
                <w:rStyle w:val="eop"/>
                <w:b/>
                <w:bCs/>
              </w:rPr>
              <w:t>Case Study:</w:t>
            </w:r>
            <w:r w:rsidRPr="008A7FB6">
              <w:rPr>
                <w:rStyle w:val="eop"/>
              </w:rPr>
              <w:t xml:space="preserve"> Continue to observe the learner with ALN for the </w:t>
            </w:r>
            <w:r>
              <w:rPr>
                <w:rStyle w:val="eop"/>
              </w:rPr>
              <w:t>PPC</w:t>
            </w:r>
            <w:r w:rsidRPr="008A7FB6">
              <w:rPr>
                <w:rStyle w:val="eop"/>
              </w:rPr>
              <w:t xml:space="preserve"> assignment</w:t>
            </w:r>
          </w:p>
        </w:tc>
        <w:tc>
          <w:tcPr>
            <w:tcW w:w="2942" w:type="dxa"/>
            <w:shd w:val="clear" w:color="auto" w:fill="E2EFD9" w:themeFill="accent6" w:themeFillTint="33"/>
          </w:tcPr>
          <w:p w14:paraId="1B4D9A2F" w14:textId="0BC99167" w:rsidR="002B5387" w:rsidRPr="006C21B8" w:rsidRDefault="002B5387" w:rsidP="006C21B8">
            <w:pPr>
              <w:contextualSpacing/>
              <w:rPr>
                <w:b/>
              </w:rPr>
            </w:pPr>
            <w:r w:rsidRPr="006C21B8">
              <w:rPr>
                <w:b/>
              </w:rPr>
              <w:t>Team Teaching with Peer</w:t>
            </w:r>
          </w:p>
          <w:p w14:paraId="0B20CA54" w14:textId="7173927C" w:rsidR="002B5387" w:rsidRPr="006C21B8" w:rsidRDefault="002B5387" w:rsidP="006C21B8">
            <w:pPr>
              <w:contextualSpacing/>
            </w:pPr>
            <w:r w:rsidRPr="006C21B8">
              <w:t>Lesson planned and delivered by the second AT with the first AT in a support role.</w:t>
            </w:r>
          </w:p>
          <w:p w14:paraId="6FE2E424" w14:textId="77777777" w:rsidR="002B5387" w:rsidRPr="006C21B8" w:rsidRDefault="002B5387" w:rsidP="006C21B8">
            <w:pPr>
              <w:contextualSpacing/>
            </w:pPr>
          </w:p>
          <w:p w14:paraId="2AF2CAAD" w14:textId="1F2F8788" w:rsidR="002B5387" w:rsidRPr="006C21B8" w:rsidRDefault="002B5387" w:rsidP="006C21B8">
            <w:pPr>
              <w:contextualSpacing/>
              <w:rPr>
                <w:b/>
              </w:rPr>
            </w:pPr>
            <w:r w:rsidRPr="006C21B8">
              <w:rPr>
                <w:b/>
              </w:rPr>
              <w:t>Reflect</w:t>
            </w:r>
          </w:p>
          <w:p w14:paraId="57EC4E1D" w14:textId="63334487" w:rsidR="002B5387" w:rsidRPr="006C21B8" w:rsidRDefault="002B5387" w:rsidP="006C21B8">
            <w:pPr>
              <w:contextualSpacing/>
              <w:rPr>
                <w:b/>
              </w:rPr>
            </w:pPr>
            <w:r w:rsidRPr="006C21B8">
              <w:t>Entries in journal should identify learning in the lesson as well as comparing actual events to the intended learning outcomes. Supporting AT contributes a second opinion and relevant observations.</w:t>
            </w:r>
          </w:p>
        </w:tc>
        <w:tc>
          <w:tcPr>
            <w:tcW w:w="2942" w:type="dxa"/>
            <w:shd w:val="clear" w:color="auto" w:fill="FBE4D5" w:themeFill="accent2" w:themeFillTint="33"/>
          </w:tcPr>
          <w:p w14:paraId="03E29535" w14:textId="77777777" w:rsidR="00481054" w:rsidRPr="006C21B8" w:rsidRDefault="00481054" w:rsidP="00481054">
            <w:pPr>
              <w:contextualSpacing/>
              <w:rPr>
                <w:b/>
              </w:rPr>
            </w:pPr>
            <w:r w:rsidRPr="006C21B8">
              <w:rPr>
                <w:b/>
              </w:rPr>
              <w:t>Lead school day</w:t>
            </w:r>
          </w:p>
          <w:p w14:paraId="2682BE17" w14:textId="77777777" w:rsidR="00481054" w:rsidRPr="006C21B8" w:rsidRDefault="00481054" w:rsidP="00481054">
            <w:pPr>
              <w:contextualSpacing/>
              <w:rPr>
                <w:bCs/>
              </w:rPr>
            </w:pPr>
            <w:r w:rsidRPr="006C21B8">
              <w:rPr>
                <w:bCs/>
              </w:rPr>
              <w:t>See handbook and Blackboard for details.</w:t>
            </w:r>
          </w:p>
          <w:p w14:paraId="024E5BF0" w14:textId="22A035C0" w:rsidR="002B5387" w:rsidRPr="006C21B8" w:rsidRDefault="002B5387" w:rsidP="006C21B8">
            <w:pPr>
              <w:contextualSpacing/>
              <w:rPr>
                <w:b/>
              </w:rPr>
            </w:pPr>
          </w:p>
          <w:p w14:paraId="41856ECA" w14:textId="714F18C7" w:rsidR="002B5387" w:rsidRPr="006C21B8" w:rsidRDefault="002B5387" w:rsidP="006C21B8">
            <w:pPr>
              <w:contextualSpacing/>
              <w:rPr>
                <w:b/>
              </w:rPr>
            </w:pPr>
          </w:p>
          <w:p w14:paraId="63845DB5" w14:textId="6C4F5A36" w:rsidR="002B5387" w:rsidRPr="006C21B8" w:rsidRDefault="002B5387" w:rsidP="006C21B8">
            <w:pPr>
              <w:contextualSpacing/>
              <w:rPr>
                <w:b/>
              </w:rPr>
            </w:pPr>
          </w:p>
          <w:p w14:paraId="1F7D9C15" w14:textId="7783F536" w:rsidR="002B5387" w:rsidRPr="006C21B8" w:rsidRDefault="002B5387" w:rsidP="006C21B8">
            <w:pPr>
              <w:contextualSpacing/>
              <w:rPr>
                <w:b/>
              </w:rPr>
            </w:pPr>
          </w:p>
        </w:tc>
        <w:tc>
          <w:tcPr>
            <w:tcW w:w="2942" w:type="dxa"/>
            <w:shd w:val="clear" w:color="auto" w:fill="E2EFD9" w:themeFill="accent6" w:themeFillTint="33"/>
          </w:tcPr>
          <w:p w14:paraId="77AE1EFB" w14:textId="77777777" w:rsidR="00481054" w:rsidRPr="006C21B8" w:rsidRDefault="00481054" w:rsidP="00481054">
            <w:pPr>
              <w:contextualSpacing/>
              <w:rPr>
                <w:b/>
              </w:rPr>
            </w:pPr>
            <w:r w:rsidRPr="006C21B8">
              <w:rPr>
                <w:b/>
              </w:rPr>
              <w:t>Teach planned lessons</w:t>
            </w:r>
          </w:p>
          <w:p w14:paraId="6DE777C5" w14:textId="77777777" w:rsidR="00481054" w:rsidRPr="006C21B8" w:rsidRDefault="00481054" w:rsidP="00481054">
            <w:pPr>
              <w:contextualSpacing/>
              <w:rPr>
                <w:b/>
              </w:rPr>
            </w:pPr>
          </w:p>
          <w:p w14:paraId="50F76B38" w14:textId="77777777" w:rsidR="00481054" w:rsidRPr="006C21B8" w:rsidRDefault="00481054" w:rsidP="00481054">
            <w:pPr>
              <w:contextualSpacing/>
              <w:rPr>
                <w:b/>
              </w:rPr>
            </w:pPr>
            <w:r w:rsidRPr="006C21B8">
              <w:rPr>
                <w:b/>
              </w:rPr>
              <w:t>Reflect</w:t>
            </w:r>
          </w:p>
          <w:p w14:paraId="3ED9195D" w14:textId="77777777" w:rsidR="00481054" w:rsidRPr="006C21B8" w:rsidRDefault="00481054" w:rsidP="00481054">
            <w:pPr>
              <w:contextualSpacing/>
              <w:rPr>
                <w:b/>
              </w:rPr>
            </w:pPr>
            <w:r w:rsidRPr="006C21B8">
              <w:t>Entries in journal should identify learning in the lesson as well as comparing actual events to the intended learning outcomes.</w:t>
            </w:r>
          </w:p>
          <w:p w14:paraId="30D99A89" w14:textId="4C97F195" w:rsidR="002B5387" w:rsidRPr="006C21B8" w:rsidRDefault="002B5387" w:rsidP="006C21B8">
            <w:pPr>
              <w:contextualSpacing/>
              <w:rPr>
                <w:b/>
              </w:rPr>
            </w:pPr>
          </w:p>
        </w:tc>
        <w:tc>
          <w:tcPr>
            <w:tcW w:w="2942" w:type="dxa"/>
            <w:shd w:val="clear" w:color="auto" w:fill="E2EFD9" w:themeFill="accent6" w:themeFillTint="33"/>
          </w:tcPr>
          <w:p w14:paraId="1B7FF7B9" w14:textId="79D1F4F0" w:rsidR="002B5387" w:rsidRPr="006C21B8" w:rsidRDefault="002B5387" w:rsidP="006C21B8">
            <w:pPr>
              <w:contextualSpacing/>
              <w:rPr>
                <w:b/>
              </w:rPr>
            </w:pPr>
            <w:r w:rsidRPr="006C21B8">
              <w:rPr>
                <w:b/>
              </w:rPr>
              <w:t>Teach planned lessons</w:t>
            </w:r>
            <w:r w:rsidR="00EF77B7" w:rsidRPr="006C21B8">
              <w:rPr>
                <w:b/>
              </w:rPr>
              <w:t>.</w:t>
            </w:r>
          </w:p>
          <w:p w14:paraId="3ACD7327" w14:textId="77777777" w:rsidR="002B5387" w:rsidRPr="006C21B8" w:rsidRDefault="002B5387" w:rsidP="006C21B8">
            <w:pPr>
              <w:contextualSpacing/>
              <w:rPr>
                <w:b/>
              </w:rPr>
            </w:pPr>
          </w:p>
          <w:p w14:paraId="70776C52" w14:textId="77777777" w:rsidR="002B5387" w:rsidRPr="006C21B8" w:rsidRDefault="002B5387" w:rsidP="006C21B8">
            <w:pPr>
              <w:contextualSpacing/>
              <w:rPr>
                <w:b/>
              </w:rPr>
            </w:pPr>
          </w:p>
          <w:p w14:paraId="30837210" w14:textId="77777777" w:rsidR="002B5387" w:rsidRPr="006C21B8" w:rsidRDefault="002B5387" w:rsidP="006C21B8">
            <w:pPr>
              <w:contextualSpacing/>
            </w:pPr>
            <w:r w:rsidRPr="006C21B8">
              <w:rPr>
                <w:b/>
              </w:rPr>
              <w:t>Extended Reflection (Afternoon)</w:t>
            </w:r>
          </w:p>
          <w:p w14:paraId="2B098765" w14:textId="06AE934D" w:rsidR="002B5387" w:rsidRPr="006C21B8" w:rsidRDefault="002B5387" w:rsidP="006C21B8">
            <w:pPr>
              <w:contextualSpacing/>
            </w:pPr>
            <w:r w:rsidRPr="006C21B8">
              <w:t xml:space="preserve">ATs prepare </w:t>
            </w:r>
            <w:r w:rsidRPr="006C21B8">
              <w:rPr>
                <w:b/>
              </w:rPr>
              <w:t>reflective</w:t>
            </w:r>
            <w:r w:rsidRPr="006C21B8">
              <w:t xml:space="preserve"> presentation (in pairs or threes) for HEI review (next Thursday) using </w:t>
            </w:r>
            <w:proofErr w:type="spellStart"/>
            <w:r w:rsidRPr="006C21B8">
              <w:t>Ebbutt’s</w:t>
            </w:r>
            <w:proofErr w:type="spellEnd"/>
            <w:r w:rsidRPr="006C21B8">
              <w:t xml:space="preserve"> questions</w:t>
            </w:r>
            <w:r w:rsidR="007E5C56" w:rsidRPr="006C21B8">
              <w:t xml:space="preserve"> and</w:t>
            </w:r>
            <w:r w:rsidRPr="006C21B8">
              <w:t xml:space="preserve"> the Knowledge Quartet as instructed in the Professional Journal</w:t>
            </w:r>
            <w:r w:rsidR="00EF77B7" w:rsidRPr="006C21B8">
              <w:t>.</w:t>
            </w:r>
          </w:p>
          <w:p w14:paraId="2344F2D8" w14:textId="77777777" w:rsidR="002B5387" w:rsidRPr="006C21B8" w:rsidRDefault="002B5387" w:rsidP="006C21B8">
            <w:pPr>
              <w:contextualSpacing/>
            </w:pPr>
          </w:p>
          <w:p w14:paraId="5593CE87" w14:textId="0AB550CE" w:rsidR="002B5387" w:rsidRPr="006C21B8" w:rsidRDefault="002B5387" w:rsidP="006C21B8">
            <w:pPr>
              <w:contextualSpacing/>
            </w:pPr>
          </w:p>
          <w:p w14:paraId="61CC2C15" w14:textId="1A986C8A" w:rsidR="002B5387" w:rsidRPr="006C21B8" w:rsidRDefault="002B5387" w:rsidP="006C21B8">
            <w:pPr>
              <w:contextualSpacing/>
            </w:pPr>
          </w:p>
          <w:p w14:paraId="2B142AF0" w14:textId="02788ABE" w:rsidR="002B5387" w:rsidRPr="006C21B8" w:rsidRDefault="002B5387" w:rsidP="006C21B8">
            <w:pPr>
              <w:contextualSpacing/>
            </w:pPr>
          </w:p>
          <w:p w14:paraId="270A497F" w14:textId="12F27304" w:rsidR="002B5387" w:rsidRPr="006C21B8" w:rsidRDefault="002B5387" w:rsidP="006C21B8">
            <w:pPr>
              <w:contextualSpacing/>
            </w:pPr>
          </w:p>
        </w:tc>
      </w:tr>
    </w:tbl>
    <w:p w14:paraId="357938DC" w14:textId="77777777" w:rsidR="00342E18" w:rsidRDefault="00342E18" w:rsidP="00342E18">
      <w:pPr>
        <w:spacing w:before="80"/>
        <w:contextualSpacing/>
        <w:rPr>
          <w:b/>
          <w:sz w:val="2"/>
          <w:szCs w:val="2"/>
        </w:rPr>
      </w:pPr>
    </w:p>
    <w:p w14:paraId="5CAB18B8" w14:textId="77777777" w:rsidR="00481054" w:rsidRDefault="00481054" w:rsidP="00342E18">
      <w:pPr>
        <w:spacing w:before="80"/>
        <w:contextualSpacing/>
        <w:rPr>
          <w:b/>
          <w:sz w:val="2"/>
          <w:szCs w:val="2"/>
        </w:rPr>
      </w:pPr>
    </w:p>
    <w:p w14:paraId="4C7C1BBE" w14:textId="77777777" w:rsidR="00481054" w:rsidRPr="00481054" w:rsidRDefault="00481054" w:rsidP="00342E18">
      <w:pPr>
        <w:spacing w:before="80"/>
        <w:contextualSpacing/>
        <w:rPr>
          <w:b/>
          <w:sz w:val="2"/>
          <w:szCs w:val="2"/>
        </w:rPr>
      </w:pPr>
    </w:p>
    <w:p w14:paraId="268A955C" w14:textId="5830869D" w:rsidR="00342E18" w:rsidRPr="00960086" w:rsidRDefault="00342E18" w:rsidP="0096008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before="80"/>
        <w:ind w:left="98" w:right="-58"/>
        <w:contextualSpacing/>
      </w:pPr>
      <w:r w:rsidRPr="006C21B8">
        <w:rPr>
          <w:b/>
        </w:rPr>
        <w:t>Overall</w:t>
      </w:r>
      <w:r w:rsidR="00B46A47">
        <w:rPr>
          <w:b/>
        </w:rPr>
        <w:br/>
      </w:r>
      <w:r w:rsidRPr="006C21B8">
        <w:t xml:space="preserve">ATs plan and deliver lessons (5 hours) in consultation with the </w:t>
      </w:r>
      <w:r w:rsidRPr="006C21B8">
        <w:rPr>
          <w:b/>
        </w:rPr>
        <w:t>mentor.</w:t>
      </w:r>
      <w:r w:rsidR="00B46A47">
        <w:rPr>
          <w:b/>
        </w:rPr>
        <w:br/>
      </w:r>
      <w:r w:rsidRPr="006C21B8">
        <w:t>Continue to support and observe, looking at the four purposes (8 hours)</w:t>
      </w:r>
      <w:r w:rsidR="00B46A47">
        <w:rPr>
          <w:b/>
        </w:rPr>
        <w:br/>
      </w:r>
      <w:r w:rsidRPr="006C21B8">
        <w:t>Continue to reflect in pairs at the end of the day.</w:t>
      </w:r>
      <w:r w:rsidR="00960086">
        <w:br/>
      </w:r>
      <w:r w:rsidR="00960086" w:rsidRPr="004224CF">
        <w:rPr>
          <w:rStyle w:val="eop"/>
          <w:b/>
          <w:bCs/>
        </w:rPr>
        <w:t>Case Study:</w:t>
      </w:r>
      <w:r w:rsidR="00960086" w:rsidRPr="004224CF">
        <w:rPr>
          <w:rStyle w:val="eop"/>
        </w:rPr>
        <w:t xml:space="preserve"> Continue to observe the learner with ALN for the PPC assignment</w:t>
      </w:r>
      <w:r w:rsidR="00B46A47">
        <w:rPr>
          <w:b/>
        </w:rPr>
        <w:br/>
      </w:r>
      <w:r w:rsidRPr="006C21B8">
        <w:t xml:space="preserve">First formal observation using </w:t>
      </w:r>
      <w:r w:rsidRPr="00654051">
        <w:rPr>
          <w:b/>
          <w:bCs/>
          <w:color w:val="C00000"/>
        </w:rPr>
        <w:t>Pedagogy Assessment Form (PAF 1)</w:t>
      </w:r>
      <w:r w:rsidRPr="00654051">
        <w:rPr>
          <w:color w:val="C00000"/>
        </w:rPr>
        <w:t xml:space="preserve"> </w:t>
      </w:r>
    </w:p>
    <w:p w14:paraId="0B56E422" w14:textId="77777777" w:rsidR="00342E18" w:rsidRDefault="00342E18" w:rsidP="00342E18">
      <w:pPr>
        <w:spacing w:before="80"/>
        <w:contextualSpacing/>
        <w:rPr>
          <w:b/>
          <w:color w:val="111E35"/>
          <w:sz w:val="2"/>
          <w:szCs w:val="2"/>
        </w:rPr>
      </w:pPr>
    </w:p>
    <w:p w14:paraId="786CCB62" w14:textId="77777777" w:rsidR="00481054" w:rsidRDefault="00481054" w:rsidP="00342E18">
      <w:pPr>
        <w:spacing w:before="80"/>
        <w:contextualSpacing/>
        <w:rPr>
          <w:b/>
          <w:color w:val="111E35"/>
          <w:sz w:val="2"/>
          <w:szCs w:val="2"/>
        </w:rPr>
      </w:pPr>
    </w:p>
    <w:p w14:paraId="63FD4C7A" w14:textId="77777777" w:rsidR="00481054" w:rsidRPr="00481054" w:rsidRDefault="00481054" w:rsidP="00342E18">
      <w:pPr>
        <w:spacing w:before="80"/>
        <w:contextualSpacing/>
        <w:rPr>
          <w:b/>
          <w:color w:val="111E35"/>
          <w:sz w:val="2"/>
          <w:szCs w:val="2"/>
        </w:rPr>
      </w:pPr>
    </w:p>
    <w:p w14:paraId="3F03DEF5" w14:textId="0687305C" w:rsidR="00342E18" w:rsidRPr="006C21B8" w:rsidRDefault="00342E18" w:rsidP="00481054">
      <w:pPr>
        <w:pBdr>
          <w:top w:val="single" w:sz="4" w:space="1" w:color="auto"/>
          <w:left w:val="single" w:sz="4" w:space="4" w:color="auto"/>
          <w:bottom w:val="single" w:sz="4" w:space="1" w:color="auto"/>
          <w:right w:val="single" w:sz="4" w:space="4" w:color="auto"/>
        </w:pBdr>
        <w:shd w:val="clear" w:color="auto" w:fill="DFE7F5"/>
        <w:spacing w:before="80"/>
        <w:ind w:left="84" w:right="-72"/>
        <w:contextualSpacing/>
        <w:rPr>
          <w:b/>
          <w:color w:val="111E35"/>
        </w:rPr>
      </w:pPr>
      <w:r w:rsidRPr="006C21B8">
        <w:rPr>
          <w:b/>
          <w:color w:val="111E35"/>
        </w:rPr>
        <w:t>Mentor meeting and responsibilities</w:t>
      </w:r>
    </w:p>
    <w:p w14:paraId="128D39FE" w14:textId="77777777" w:rsidR="00342E18" w:rsidRPr="006C21B8" w:rsidRDefault="00342E18" w:rsidP="00481054">
      <w:pPr>
        <w:pBdr>
          <w:top w:val="single" w:sz="4" w:space="1" w:color="auto"/>
          <w:left w:val="single" w:sz="4" w:space="4" w:color="auto"/>
          <w:bottom w:val="single" w:sz="4" w:space="1" w:color="auto"/>
          <w:right w:val="single" w:sz="4" w:space="4" w:color="auto"/>
        </w:pBdr>
        <w:shd w:val="clear" w:color="auto" w:fill="DFE7F5"/>
        <w:spacing w:before="80"/>
        <w:ind w:left="84" w:right="-72"/>
        <w:contextualSpacing/>
        <w:rPr>
          <w:color w:val="111E35"/>
        </w:rPr>
      </w:pPr>
      <w:r w:rsidRPr="006C21B8">
        <w:rPr>
          <w:color w:val="111E35"/>
        </w:rPr>
        <w:t>Ensure the AT team teaches two lessons with their peer from another subject.</w:t>
      </w:r>
    </w:p>
    <w:p w14:paraId="4EF688B5" w14:textId="77777777" w:rsidR="00342E18" w:rsidRPr="006C21B8" w:rsidRDefault="00342E18" w:rsidP="00481054">
      <w:pPr>
        <w:pBdr>
          <w:top w:val="single" w:sz="4" w:space="1" w:color="auto"/>
          <w:left w:val="single" w:sz="4" w:space="4" w:color="auto"/>
          <w:bottom w:val="single" w:sz="4" w:space="1" w:color="auto"/>
          <w:right w:val="single" w:sz="4" w:space="4" w:color="auto"/>
        </w:pBdr>
        <w:shd w:val="clear" w:color="auto" w:fill="DFE7F5"/>
        <w:spacing w:before="80"/>
        <w:ind w:left="84" w:right="-72"/>
        <w:contextualSpacing/>
        <w:rPr>
          <w:color w:val="111E35"/>
        </w:rPr>
      </w:pPr>
      <w:r w:rsidRPr="006C21B8">
        <w:rPr>
          <w:color w:val="111E35"/>
        </w:rPr>
        <w:t>Check AT’s planning (annotate plans)</w:t>
      </w:r>
    </w:p>
    <w:p w14:paraId="62E773E0" w14:textId="77777777" w:rsidR="00342E18" w:rsidRPr="006C21B8" w:rsidRDefault="00342E18" w:rsidP="00481054">
      <w:pPr>
        <w:pBdr>
          <w:top w:val="single" w:sz="4" w:space="1" w:color="auto"/>
          <w:left w:val="single" w:sz="4" w:space="4" w:color="auto"/>
          <w:bottom w:val="single" w:sz="4" w:space="1" w:color="auto"/>
          <w:right w:val="single" w:sz="4" w:space="4" w:color="auto"/>
        </w:pBdr>
        <w:shd w:val="clear" w:color="auto" w:fill="DFE7F5"/>
        <w:spacing w:before="80"/>
        <w:ind w:left="84" w:right="-72"/>
        <w:contextualSpacing/>
        <w:rPr>
          <w:color w:val="111E35"/>
        </w:rPr>
      </w:pPr>
      <w:r w:rsidRPr="006C21B8">
        <w:rPr>
          <w:color w:val="111E35"/>
        </w:rPr>
        <w:t>Arrange observations for Cymraeg Pob Dydd.</w:t>
      </w:r>
    </w:p>
    <w:p w14:paraId="64553655" w14:textId="77777777" w:rsidR="00342E18" w:rsidRPr="006C21B8" w:rsidRDefault="00342E18" w:rsidP="00481054">
      <w:pPr>
        <w:pBdr>
          <w:top w:val="single" w:sz="4" w:space="1" w:color="auto"/>
          <w:left w:val="single" w:sz="4" w:space="4" w:color="auto"/>
          <w:bottom w:val="single" w:sz="4" w:space="1" w:color="auto"/>
          <w:right w:val="single" w:sz="4" w:space="4" w:color="auto"/>
        </w:pBdr>
        <w:shd w:val="clear" w:color="auto" w:fill="DFE7F5"/>
        <w:spacing w:before="80"/>
        <w:ind w:left="84" w:right="-72"/>
        <w:contextualSpacing/>
        <w:rPr>
          <w:color w:val="111E35"/>
        </w:rPr>
      </w:pPr>
      <w:r w:rsidRPr="006C21B8">
        <w:rPr>
          <w:color w:val="111E35"/>
        </w:rPr>
        <w:t>Continue briefing for planning.</w:t>
      </w:r>
    </w:p>
    <w:p w14:paraId="3412528A" w14:textId="77777777" w:rsidR="00342E18" w:rsidRPr="006C21B8" w:rsidRDefault="00342E18" w:rsidP="00481054">
      <w:pPr>
        <w:pBdr>
          <w:top w:val="single" w:sz="4" w:space="1" w:color="auto"/>
          <w:left w:val="single" w:sz="4" w:space="4" w:color="auto"/>
          <w:bottom w:val="single" w:sz="4" w:space="1" w:color="auto"/>
          <w:right w:val="single" w:sz="4" w:space="4" w:color="auto"/>
        </w:pBdr>
        <w:shd w:val="clear" w:color="auto" w:fill="DFE7F5"/>
        <w:spacing w:before="80"/>
        <w:ind w:left="84" w:right="-72"/>
        <w:contextualSpacing/>
        <w:rPr>
          <w:color w:val="111E35"/>
        </w:rPr>
      </w:pPr>
      <w:r w:rsidRPr="006C21B8">
        <w:rPr>
          <w:color w:val="111E35"/>
        </w:rPr>
        <w:t xml:space="preserve">Complete formal observation, complete </w:t>
      </w:r>
      <w:r w:rsidRPr="00654051">
        <w:rPr>
          <w:b/>
          <w:color w:val="C00000"/>
        </w:rPr>
        <w:t xml:space="preserve">Pedagogy Assessment Form (PAF 1), </w:t>
      </w:r>
      <w:r w:rsidRPr="006C21B8">
        <w:rPr>
          <w:color w:val="111E35"/>
        </w:rPr>
        <w:t>review progress and set targets with the AT.</w:t>
      </w:r>
    </w:p>
    <w:p w14:paraId="3DF5550B" w14:textId="77777777" w:rsidR="00342E18" w:rsidRPr="006C21B8" w:rsidRDefault="00342E18" w:rsidP="00481054">
      <w:pPr>
        <w:pBdr>
          <w:top w:val="single" w:sz="4" w:space="1" w:color="auto"/>
          <w:left w:val="single" w:sz="4" w:space="4" w:color="auto"/>
          <w:bottom w:val="single" w:sz="4" w:space="1" w:color="auto"/>
          <w:right w:val="single" w:sz="4" w:space="4" w:color="auto"/>
        </w:pBdr>
        <w:shd w:val="clear" w:color="auto" w:fill="DFE7F5"/>
        <w:spacing w:before="80"/>
        <w:ind w:left="84" w:right="-72"/>
        <w:contextualSpacing/>
        <w:rPr>
          <w:color w:val="111E35"/>
        </w:rPr>
      </w:pPr>
      <w:r w:rsidRPr="006C21B8">
        <w:rPr>
          <w:color w:val="111E35"/>
        </w:rPr>
        <w:t xml:space="preserve">Contact tutor to commence </w:t>
      </w:r>
      <w:r w:rsidRPr="006C21B8">
        <w:rPr>
          <w:b/>
          <w:bCs/>
          <w:color w:val="111E35"/>
        </w:rPr>
        <w:t>enhanced support plan</w:t>
      </w:r>
      <w:r w:rsidRPr="006C21B8">
        <w:rPr>
          <w:color w:val="111E35"/>
        </w:rPr>
        <w:t xml:space="preserve"> if there are concerns regarding the AT’s progress.</w:t>
      </w:r>
    </w:p>
    <w:p w14:paraId="28877C0E" w14:textId="77777777" w:rsidR="0012768F" w:rsidRPr="006C21B8" w:rsidRDefault="0012768F">
      <w:r w:rsidRPr="006C21B8">
        <w:br w:type="page"/>
      </w:r>
    </w:p>
    <w:p w14:paraId="7A4AAA02" w14:textId="0EE7A40E" w:rsidR="00A50082" w:rsidRPr="006C21B8" w:rsidRDefault="13EFD4BB" w:rsidP="00BF7501">
      <w:pPr>
        <w:pStyle w:val="Heading1"/>
        <w:tabs>
          <w:tab w:val="clear" w:pos="7230"/>
        </w:tabs>
      </w:pPr>
      <w:r w:rsidRPr="006C21B8">
        <w:lastRenderedPageBreak/>
        <w:t>Weeks 6-8</w:t>
      </w:r>
      <w:r w:rsidR="00A50082" w:rsidRPr="006C21B8">
        <w:tab/>
      </w:r>
      <w:r w:rsidR="49EC7C24" w:rsidRPr="006C21B8">
        <w:t xml:space="preserve">                     </w:t>
      </w:r>
      <w:r w:rsidR="547EFC95" w:rsidRPr="006C21B8">
        <w:t>Stage 4</w:t>
      </w:r>
      <w:r w:rsidR="55C13C3E" w:rsidRPr="006C21B8">
        <w:t xml:space="preserve">: </w:t>
      </w:r>
      <w:r w:rsidR="20E14083" w:rsidRPr="006C21B8">
        <w:t>Observation, support, planning, team-teaching, autonomy and fuller lessons</w:t>
      </w:r>
    </w:p>
    <w:p w14:paraId="35851169" w14:textId="3B8404D9" w:rsidR="008935D8" w:rsidRPr="006C21B8" w:rsidRDefault="008935D8" w:rsidP="008935D8">
      <w:pPr>
        <w:tabs>
          <w:tab w:val="left" w:pos="426"/>
        </w:tabs>
        <w:spacing w:after="0"/>
        <w:rPr>
          <w:color w:val="C00000"/>
          <w:sz w:val="24"/>
          <w:szCs w:val="24"/>
        </w:rPr>
      </w:pPr>
      <w:bookmarkStart w:id="0" w:name="_Hlk43825331"/>
      <w:r w:rsidRPr="006C21B8">
        <w:rPr>
          <w:color w:val="C00000"/>
          <w:sz w:val="24"/>
          <w:szCs w:val="24"/>
        </w:rPr>
        <w:t xml:space="preserve">ATs plan and teach full lessons as agreed with the mentor and </w:t>
      </w:r>
      <w:r w:rsidRPr="00E700CA">
        <w:rPr>
          <w:b/>
          <w:bCs/>
          <w:color w:val="C00000"/>
          <w:sz w:val="24"/>
          <w:szCs w:val="24"/>
        </w:rPr>
        <w:t>take responsibility for 8 hours of lessons.</w:t>
      </w:r>
    </w:p>
    <w:p w14:paraId="1321C116" w14:textId="5551EBC2" w:rsidR="1E09BB9F" w:rsidRPr="006C21B8" w:rsidRDefault="28204BBF" w:rsidP="1E09BB9F">
      <w:pPr>
        <w:tabs>
          <w:tab w:val="left" w:pos="426"/>
        </w:tabs>
        <w:rPr>
          <w:color w:val="C00000"/>
          <w:sz w:val="24"/>
          <w:szCs w:val="24"/>
        </w:rPr>
      </w:pPr>
      <w:r w:rsidRPr="006C21B8">
        <w:rPr>
          <w:color w:val="C00000"/>
          <w:sz w:val="24"/>
          <w:szCs w:val="24"/>
        </w:rPr>
        <w:t>All activities are to be provided within the constraints of the department and the mentor’s timetable. The timetable below is an example.</w:t>
      </w:r>
    </w:p>
    <w:tbl>
      <w:tblPr>
        <w:tblStyle w:val="TableGrid"/>
        <w:tblW w:w="14557" w:type="dxa"/>
        <w:tblInd w:w="5" w:type="dxa"/>
        <w:tblLook w:val="04A0" w:firstRow="1" w:lastRow="0" w:firstColumn="1" w:lastColumn="0" w:noHBand="0" w:noVBand="1"/>
      </w:tblPr>
      <w:tblGrid>
        <w:gridCol w:w="8735"/>
        <w:gridCol w:w="2911"/>
        <w:gridCol w:w="2911"/>
      </w:tblGrid>
      <w:tr w:rsidR="000A33A1" w:rsidRPr="006C21B8" w14:paraId="302A8BBD" w14:textId="77777777" w:rsidTr="0089423F">
        <w:trPr>
          <w:trHeight w:val="397"/>
        </w:trPr>
        <w:tc>
          <w:tcPr>
            <w:tcW w:w="8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bookmarkEnd w:id="0"/>
          <w:p w14:paraId="10F2BFD4" w14:textId="699C1A5B" w:rsidR="000A33A1" w:rsidRPr="006C21B8" w:rsidRDefault="000A33A1" w:rsidP="00130E2E">
            <w:pPr>
              <w:contextualSpacing/>
              <w:rPr>
                <w:b/>
                <w:sz w:val="24"/>
                <w:szCs w:val="24"/>
              </w:rPr>
            </w:pPr>
            <w:r w:rsidRPr="006C21B8">
              <w:rPr>
                <w:b/>
                <w:sz w:val="24"/>
                <w:szCs w:val="24"/>
              </w:rPr>
              <w:t xml:space="preserve">Monday </w:t>
            </w:r>
            <w:r w:rsidR="00ED5F42" w:rsidRPr="006C21B8">
              <w:rPr>
                <w:b/>
                <w:sz w:val="24"/>
                <w:szCs w:val="24"/>
              </w:rPr>
              <w:t>–</w:t>
            </w:r>
            <w:r w:rsidRPr="006C21B8">
              <w:rPr>
                <w:b/>
                <w:sz w:val="24"/>
                <w:szCs w:val="24"/>
              </w:rPr>
              <w:t xml:space="preserve"> Friday</w:t>
            </w: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5D400" w14:textId="40B5113D" w:rsidR="000A33A1" w:rsidRPr="006C21B8" w:rsidRDefault="00481054" w:rsidP="00130E2E">
            <w:pPr>
              <w:contextualSpacing/>
              <w:rPr>
                <w:b/>
                <w:sz w:val="24"/>
                <w:szCs w:val="24"/>
              </w:rPr>
            </w:pPr>
            <w:r>
              <w:rPr>
                <w:b/>
                <w:sz w:val="24"/>
                <w:szCs w:val="24"/>
              </w:rPr>
              <w:t>Wednesday</w:t>
            </w:r>
          </w:p>
        </w:tc>
        <w:tc>
          <w:tcPr>
            <w:tcW w:w="2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CF61" w14:textId="23D8C7E3" w:rsidR="000A33A1" w:rsidRPr="006C21B8" w:rsidRDefault="000A33A1" w:rsidP="00130E2E">
            <w:pPr>
              <w:contextualSpacing/>
              <w:rPr>
                <w:b/>
                <w:sz w:val="24"/>
                <w:szCs w:val="24"/>
              </w:rPr>
            </w:pPr>
            <w:r w:rsidRPr="006C21B8">
              <w:rPr>
                <w:b/>
                <w:sz w:val="24"/>
                <w:szCs w:val="24"/>
              </w:rPr>
              <w:t>Mentoring</w:t>
            </w:r>
          </w:p>
        </w:tc>
      </w:tr>
      <w:tr w:rsidR="00481054" w:rsidRPr="006C21B8" w14:paraId="4E53CAD4" w14:textId="77777777" w:rsidTr="005E67A3">
        <w:trPr>
          <w:trHeight w:val="6522"/>
        </w:trPr>
        <w:tc>
          <w:tcPr>
            <w:tcW w:w="8735" w:type="dxa"/>
            <w:tcBorders>
              <w:right w:val="single" w:sz="4" w:space="0" w:color="auto"/>
            </w:tcBorders>
            <w:shd w:val="clear" w:color="auto" w:fill="E2EFD9" w:themeFill="accent6" w:themeFillTint="33"/>
          </w:tcPr>
          <w:p w14:paraId="5AC80914" w14:textId="77777777" w:rsidR="00481054" w:rsidRPr="006C21B8" w:rsidRDefault="00481054" w:rsidP="006C21B8">
            <w:pPr>
              <w:spacing w:after="120" w:line="360" w:lineRule="auto"/>
              <w:contextualSpacing/>
              <w:rPr>
                <w:sz w:val="24"/>
                <w:szCs w:val="24"/>
              </w:rPr>
            </w:pPr>
            <w:r w:rsidRPr="006C21B8">
              <w:rPr>
                <w:sz w:val="24"/>
                <w:szCs w:val="24"/>
              </w:rPr>
              <w:t xml:space="preserve">Plan and deliver lessons which include the CCRs. </w:t>
            </w:r>
          </w:p>
          <w:p w14:paraId="47113362" w14:textId="0A748E0F" w:rsidR="00481054" w:rsidRPr="006C21B8" w:rsidRDefault="00481054" w:rsidP="006C21B8">
            <w:pPr>
              <w:spacing w:after="120" w:line="360" w:lineRule="auto"/>
              <w:contextualSpacing/>
              <w:rPr>
                <w:sz w:val="24"/>
                <w:szCs w:val="24"/>
              </w:rPr>
            </w:pPr>
            <w:r w:rsidRPr="006C21B8">
              <w:rPr>
                <w:sz w:val="24"/>
                <w:szCs w:val="24"/>
              </w:rPr>
              <w:t xml:space="preserve">ATs should teach </w:t>
            </w:r>
            <w:r w:rsidRPr="006C21B8">
              <w:rPr>
                <w:b/>
                <w:sz w:val="24"/>
                <w:szCs w:val="24"/>
              </w:rPr>
              <w:t>8 hours</w:t>
            </w:r>
            <w:r w:rsidRPr="006C21B8">
              <w:rPr>
                <w:sz w:val="24"/>
                <w:szCs w:val="24"/>
              </w:rPr>
              <w:t xml:space="preserve">. If this is not possible, an </w:t>
            </w:r>
            <w:r w:rsidRPr="006C21B8">
              <w:rPr>
                <w:b/>
                <w:bCs/>
                <w:sz w:val="24"/>
                <w:szCs w:val="24"/>
              </w:rPr>
              <w:t>Enhanced Support Plan</w:t>
            </w:r>
            <w:r w:rsidRPr="006C21B8">
              <w:rPr>
                <w:sz w:val="24"/>
                <w:szCs w:val="24"/>
              </w:rPr>
              <w:t xml:space="preserve"> should be implemented.</w:t>
            </w:r>
          </w:p>
          <w:p w14:paraId="79ED1EC0" w14:textId="77777777" w:rsidR="00481054" w:rsidRPr="006C21B8" w:rsidRDefault="00481054" w:rsidP="006C21B8">
            <w:pPr>
              <w:spacing w:after="120" w:line="360" w:lineRule="auto"/>
              <w:contextualSpacing/>
              <w:rPr>
                <w:sz w:val="24"/>
                <w:szCs w:val="24"/>
              </w:rPr>
            </w:pPr>
            <w:r w:rsidRPr="006C21B8">
              <w:rPr>
                <w:sz w:val="24"/>
                <w:szCs w:val="24"/>
              </w:rPr>
              <w:t xml:space="preserve">Plan autonomously with mentor support </w:t>
            </w:r>
          </w:p>
          <w:p w14:paraId="18C19806" w14:textId="6986363E" w:rsidR="00481054" w:rsidRPr="006C21B8" w:rsidRDefault="00481054" w:rsidP="006C21B8">
            <w:pPr>
              <w:spacing w:after="120" w:line="360" w:lineRule="auto"/>
              <w:contextualSpacing/>
              <w:rPr>
                <w:sz w:val="24"/>
                <w:szCs w:val="24"/>
              </w:rPr>
            </w:pPr>
            <w:r w:rsidRPr="006C21B8">
              <w:rPr>
                <w:sz w:val="24"/>
                <w:szCs w:val="24"/>
              </w:rPr>
              <w:t xml:space="preserve">Continue to support and observe, looking at ALN, Equity, assessment for learning </w:t>
            </w:r>
            <w:r w:rsidRPr="006C21B8">
              <w:rPr>
                <w:sz w:val="24"/>
                <w:szCs w:val="24"/>
              </w:rPr>
              <w:br/>
              <w:t>(8 hours).</w:t>
            </w:r>
          </w:p>
          <w:p w14:paraId="55F1E3C9" w14:textId="5CDBE880" w:rsidR="00481054" w:rsidRPr="006C21B8" w:rsidRDefault="00481054" w:rsidP="006C21B8">
            <w:pPr>
              <w:spacing w:after="120" w:line="360" w:lineRule="auto"/>
              <w:contextualSpacing/>
              <w:rPr>
                <w:sz w:val="24"/>
                <w:szCs w:val="24"/>
              </w:rPr>
            </w:pPr>
            <w:r w:rsidRPr="006C21B8">
              <w:rPr>
                <w:sz w:val="24"/>
                <w:szCs w:val="24"/>
              </w:rPr>
              <w:t xml:space="preserve">Analyse a series of observed lessons – include AfL, images of pupils’ work, reflect on pedagogy used. </w:t>
            </w:r>
          </w:p>
          <w:p w14:paraId="3BBC8C68" w14:textId="2412EEAB" w:rsidR="00481054" w:rsidRPr="006C21B8" w:rsidRDefault="00481054" w:rsidP="006C21B8">
            <w:pPr>
              <w:spacing w:after="120" w:line="360" w:lineRule="auto"/>
              <w:contextualSpacing/>
              <w:rPr>
                <w:b/>
                <w:color w:val="385623" w:themeColor="accent6" w:themeShade="80"/>
                <w:sz w:val="24"/>
                <w:szCs w:val="24"/>
              </w:rPr>
            </w:pPr>
            <w:r w:rsidRPr="006C21B8">
              <w:rPr>
                <w:b/>
                <w:color w:val="385623" w:themeColor="accent6" w:themeShade="80"/>
                <w:sz w:val="24"/>
                <w:szCs w:val="24"/>
              </w:rPr>
              <w:t xml:space="preserve">Complete follow-on tasks from Welsh seminars </w:t>
            </w:r>
          </w:p>
          <w:p w14:paraId="4B634B52" w14:textId="73B326C6" w:rsidR="00481054" w:rsidRDefault="00481054" w:rsidP="006C21B8">
            <w:pPr>
              <w:spacing w:after="120" w:line="360" w:lineRule="auto"/>
              <w:contextualSpacing/>
              <w:rPr>
                <w:b/>
                <w:sz w:val="24"/>
                <w:szCs w:val="24"/>
              </w:rPr>
            </w:pPr>
            <w:r w:rsidRPr="006C21B8">
              <w:rPr>
                <w:sz w:val="24"/>
                <w:szCs w:val="24"/>
              </w:rPr>
              <w:t xml:space="preserve">Continue to reflect in pairs </w:t>
            </w:r>
            <w:r w:rsidRPr="006C21B8">
              <w:rPr>
                <w:b/>
                <w:sz w:val="24"/>
                <w:szCs w:val="24"/>
              </w:rPr>
              <w:t>once a week.</w:t>
            </w:r>
          </w:p>
          <w:p w14:paraId="0D81E254" w14:textId="61C25EA9" w:rsidR="00960086" w:rsidRPr="006C21B8" w:rsidRDefault="00960086" w:rsidP="006C21B8">
            <w:pPr>
              <w:spacing w:after="120" w:line="360" w:lineRule="auto"/>
              <w:contextualSpacing/>
              <w:rPr>
                <w:sz w:val="24"/>
                <w:szCs w:val="24"/>
              </w:rPr>
            </w:pPr>
            <w:r w:rsidRPr="00960086">
              <w:rPr>
                <w:b/>
                <w:bCs/>
                <w:sz w:val="24"/>
                <w:szCs w:val="24"/>
              </w:rPr>
              <w:t>Case Study</w:t>
            </w:r>
            <w:r w:rsidRPr="00960086">
              <w:rPr>
                <w:sz w:val="24"/>
                <w:szCs w:val="24"/>
              </w:rPr>
              <w:t>: Continue to observe the learner with ALN for the PPC assignment</w:t>
            </w:r>
          </w:p>
          <w:p w14:paraId="2326A827" w14:textId="52FE6CD0" w:rsidR="00481054" w:rsidRPr="006C21B8" w:rsidRDefault="00481054" w:rsidP="006C21B8">
            <w:pPr>
              <w:spacing w:after="120" w:line="360" w:lineRule="auto"/>
              <w:contextualSpacing/>
              <w:rPr>
                <w:b/>
                <w:color w:val="C00000"/>
                <w:sz w:val="24"/>
                <w:szCs w:val="24"/>
              </w:rPr>
            </w:pPr>
            <w:r w:rsidRPr="006C21B8">
              <w:rPr>
                <w:b/>
                <w:color w:val="C00000"/>
                <w:sz w:val="24"/>
                <w:szCs w:val="24"/>
              </w:rPr>
              <w:t>Complete Google Online Lessons 6 - 10</w:t>
            </w:r>
          </w:p>
          <w:p w14:paraId="1D0DACE6" w14:textId="40078245" w:rsidR="00481054" w:rsidRPr="006C21B8" w:rsidRDefault="00481054" w:rsidP="006C21B8">
            <w:pPr>
              <w:spacing w:after="120" w:line="360" w:lineRule="auto"/>
              <w:contextualSpacing/>
              <w:rPr>
                <w:sz w:val="24"/>
                <w:szCs w:val="24"/>
              </w:rPr>
            </w:pPr>
            <w:r w:rsidRPr="006C21B8">
              <w:rPr>
                <w:b/>
                <w:color w:val="C00000"/>
                <w:sz w:val="24"/>
                <w:szCs w:val="24"/>
              </w:rPr>
              <w:t>Complete Lesson Study</w:t>
            </w:r>
            <w:r w:rsidRPr="006C21B8">
              <w:rPr>
                <w:color w:val="C00000"/>
                <w:sz w:val="24"/>
                <w:szCs w:val="24"/>
              </w:rPr>
              <w:t xml:space="preserve"> </w:t>
            </w:r>
          </w:p>
          <w:p w14:paraId="596CA40E" w14:textId="6251FD8F" w:rsidR="00481054" w:rsidRPr="006C21B8" w:rsidRDefault="00481054" w:rsidP="00007545">
            <w:pPr>
              <w:spacing w:after="120" w:line="264" w:lineRule="auto"/>
              <w:contextualSpacing/>
              <w:rPr>
                <w:sz w:val="24"/>
                <w:szCs w:val="24"/>
              </w:rPr>
            </w:pPr>
          </w:p>
        </w:tc>
        <w:tc>
          <w:tcPr>
            <w:tcW w:w="2911" w:type="dxa"/>
            <w:tcBorders>
              <w:left w:val="single" w:sz="4" w:space="0" w:color="auto"/>
              <w:right w:val="single" w:sz="4" w:space="0" w:color="auto"/>
            </w:tcBorders>
            <w:shd w:val="clear" w:color="auto" w:fill="D9E2F3" w:themeFill="accent1" w:themeFillTint="33"/>
          </w:tcPr>
          <w:p w14:paraId="5C264A68" w14:textId="2EA33E63" w:rsidR="00481054" w:rsidRPr="006C21B8" w:rsidRDefault="00481054" w:rsidP="00855FC9">
            <w:pPr>
              <w:pBdr>
                <w:top w:val="single" w:sz="4" w:space="1" w:color="auto"/>
                <w:left w:val="single" w:sz="4" w:space="4" w:color="auto"/>
                <w:right w:val="single" w:sz="4" w:space="4" w:color="auto"/>
              </w:pBdr>
              <w:shd w:val="clear" w:color="auto" w:fill="FFF2CC" w:themeFill="accent4" w:themeFillTint="33"/>
              <w:contextualSpacing/>
              <w:rPr>
                <w:b/>
              </w:rPr>
            </w:pPr>
            <w:r w:rsidRPr="006C21B8">
              <w:rPr>
                <w:b/>
              </w:rPr>
              <w:t xml:space="preserve">Subject Enrichment </w:t>
            </w:r>
            <w:r w:rsidR="00855FC9">
              <w:rPr>
                <w:b/>
              </w:rPr>
              <w:t xml:space="preserve"> (Week 6)</w:t>
            </w:r>
          </w:p>
          <w:p w14:paraId="440151FF" w14:textId="5BF043CE" w:rsidR="00481054" w:rsidRDefault="00481054" w:rsidP="00855FC9">
            <w:pPr>
              <w:pBdr>
                <w:top w:val="single" w:sz="4" w:space="1" w:color="auto"/>
                <w:left w:val="single" w:sz="4" w:space="4" w:color="auto"/>
                <w:right w:val="single" w:sz="4" w:space="4" w:color="auto"/>
              </w:pBdr>
              <w:shd w:val="clear" w:color="auto" w:fill="FFF2CC" w:themeFill="accent4" w:themeFillTint="33"/>
              <w:contextualSpacing/>
              <w:rPr>
                <w:b/>
              </w:rPr>
            </w:pPr>
            <w:r w:rsidRPr="006C21B8">
              <w:t>See handbooks and Blackboard for details.</w:t>
            </w:r>
            <w:r w:rsidRPr="006C21B8">
              <w:rPr>
                <w:b/>
              </w:rPr>
              <w:t xml:space="preserve"> </w:t>
            </w:r>
          </w:p>
          <w:p w14:paraId="36F7EF40" w14:textId="77777777" w:rsidR="00481054" w:rsidRDefault="00481054" w:rsidP="00855FC9">
            <w:pPr>
              <w:pBdr>
                <w:top w:val="single" w:sz="4" w:space="1" w:color="auto"/>
                <w:left w:val="single" w:sz="4" w:space="4" w:color="auto"/>
                <w:right w:val="single" w:sz="4" w:space="4" w:color="auto"/>
              </w:pBdr>
              <w:shd w:val="clear" w:color="auto" w:fill="FFF2CC" w:themeFill="accent4" w:themeFillTint="33"/>
              <w:contextualSpacing/>
              <w:rPr>
                <w:b/>
              </w:rPr>
            </w:pPr>
          </w:p>
          <w:p w14:paraId="13FBEEE4" w14:textId="77777777" w:rsidR="00481054" w:rsidRDefault="00481054" w:rsidP="00855FC9">
            <w:pPr>
              <w:pBdr>
                <w:top w:val="single" w:sz="4" w:space="1" w:color="auto"/>
                <w:left w:val="single" w:sz="4" w:space="4" w:color="auto"/>
                <w:right w:val="single" w:sz="4" w:space="4" w:color="auto"/>
              </w:pBdr>
              <w:shd w:val="clear" w:color="auto" w:fill="FFF2CC" w:themeFill="accent4" w:themeFillTint="33"/>
              <w:contextualSpacing/>
              <w:rPr>
                <w:b/>
              </w:rPr>
            </w:pPr>
          </w:p>
          <w:p w14:paraId="3320D44B" w14:textId="77777777" w:rsidR="00481054" w:rsidRDefault="00481054" w:rsidP="00855FC9">
            <w:pPr>
              <w:pBdr>
                <w:top w:val="single" w:sz="4" w:space="1" w:color="auto"/>
                <w:left w:val="single" w:sz="4" w:space="4" w:color="auto"/>
                <w:right w:val="single" w:sz="4" w:space="4" w:color="auto"/>
              </w:pBdr>
              <w:shd w:val="clear" w:color="auto" w:fill="FFF2CC" w:themeFill="accent4" w:themeFillTint="33"/>
              <w:contextualSpacing/>
              <w:rPr>
                <w:b/>
              </w:rPr>
            </w:pPr>
          </w:p>
          <w:p w14:paraId="0F54BCE8" w14:textId="77777777" w:rsidR="00481054" w:rsidRDefault="00481054" w:rsidP="00855FC9">
            <w:pPr>
              <w:pBdr>
                <w:top w:val="single" w:sz="4" w:space="1" w:color="auto"/>
                <w:left w:val="single" w:sz="4" w:space="4" w:color="auto"/>
                <w:right w:val="single" w:sz="4" w:space="4" w:color="auto"/>
              </w:pBdr>
              <w:shd w:val="clear" w:color="auto" w:fill="FFF2CC" w:themeFill="accent4" w:themeFillTint="33"/>
              <w:contextualSpacing/>
              <w:rPr>
                <w:b/>
              </w:rPr>
            </w:pPr>
          </w:p>
          <w:p w14:paraId="421AF31A" w14:textId="77777777" w:rsidR="00855FC9" w:rsidRDefault="00855FC9" w:rsidP="00855FC9">
            <w:pPr>
              <w:pBdr>
                <w:top w:val="single" w:sz="4" w:space="1" w:color="auto"/>
                <w:left w:val="single" w:sz="4" w:space="4" w:color="auto"/>
                <w:right w:val="single" w:sz="4" w:space="4" w:color="auto"/>
              </w:pBdr>
              <w:shd w:val="clear" w:color="auto" w:fill="FFF2CC" w:themeFill="accent4" w:themeFillTint="33"/>
              <w:contextualSpacing/>
              <w:rPr>
                <w:b/>
              </w:rPr>
            </w:pPr>
          </w:p>
          <w:p w14:paraId="064D8DBD" w14:textId="77777777" w:rsidR="00855FC9" w:rsidRDefault="00855FC9" w:rsidP="00855FC9">
            <w:pPr>
              <w:pBdr>
                <w:top w:val="single" w:sz="4" w:space="1" w:color="auto"/>
                <w:left w:val="single" w:sz="4" w:space="4" w:color="auto"/>
                <w:right w:val="single" w:sz="4" w:space="4" w:color="auto"/>
              </w:pBdr>
              <w:shd w:val="clear" w:color="auto" w:fill="FFF2CC" w:themeFill="accent4" w:themeFillTint="33"/>
              <w:contextualSpacing/>
              <w:rPr>
                <w:b/>
              </w:rPr>
            </w:pPr>
          </w:p>
          <w:p w14:paraId="7DB7382C" w14:textId="0E10D54A" w:rsidR="00481054" w:rsidRPr="006C21B8" w:rsidRDefault="00481054" w:rsidP="00855FC9">
            <w:pPr>
              <w:pBdr>
                <w:top w:val="single" w:sz="4" w:space="1" w:color="auto"/>
                <w:left w:val="single" w:sz="4" w:space="4" w:color="auto"/>
                <w:right w:val="single" w:sz="4" w:space="4" w:color="auto"/>
              </w:pBdr>
              <w:shd w:val="clear" w:color="auto" w:fill="FBE4D5" w:themeFill="accent2" w:themeFillTint="33"/>
              <w:contextualSpacing/>
              <w:rPr>
                <w:b/>
              </w:rPr>
            </w:pPr>
            <w:r w:rsidRPr="006C21B8">
              <w:rPr>
                <w:b/>
              </w:rPr>
              <w:t>Lead School Day</w:t>
            </w:r>
            <w:r w:rsidR="00855FC9">
              <w:rPr>
                <w:b/>
              </w:rPr>
              <w:t xml:space="preserve">  (Week 7)</w:t>
            </w:r>
          </w:p>
          <w:p w14:paraId="78F2E3E5" w14:textId="77777777" w:rsidR="00481054" w:rsidRDefault="00481054" w:rsidP="00855FC9">
            <w:pPr>
              <w:pBdr>
                <w:top w:val="single" w:sz="4" w:space="1" w:color="auto"/>
                <w:left w:val="single" w:sz="4" w:space="4" w:color="auto"/>
                <w:right w:val="single" w:sz="4" w:space="4" w:color="auto"/>
              </w:pBdr>
              <w:shd w:val="clear" w:color="auto" w:fill="FBE4D5" w:themeFill="accent2" w:themeFillTint="33"/>
              <w:contextualSpacing/>
              <w:rPr>
                <w:bCs/>
              </w:rPr>
            </w:pPr>
            <w:r w:rsidRPr="006C21B8">
              <w:rPr>
                <w:bCs/>
              </w:rPr>
              <w:t>See handbook and Blackboard for details.</w:t>
            </w:r>
          </w:p>
          <w:p w14:paraId="2D7AB117" w14:textId="77777777" w:rsidR="00481054" w:rsidRDefault="00481054" w:rsidP="00855FC9">
            <w:pPr>
              <w:pBdr>
                <w:top w:val="single" w:sz="4" w:space="1" w:color="auto"/>
                <w:left w:val="single" w:sz="4" w:space="4" w:color="auto"/>
                <w:right w:val="single" w:sz="4" w:space="4" w:color="auto"/>
              </w:pBdr>
              <w:shd w:val="clear" w:color="auto" w:fill="FBE4D5" w:themeFill="accent2" w:themeFillTint="33"/>
              <w:contextualSpacing/>
              <w:rPr>
                <w:bCs/>
              </w:rPr>
            </w:pPr>
          </w:p>
          <w:p w14:paraId="34584431" w14:textId="77777777" w:rsidR="00481054" w:rsidRDefault="00481054" w:rsidP="00855FC9">
            <w:pPr>
              <w:pBdr>
                <w:top w:val="single" w:sz="4" w:space="1" w:color="auto"/>
                <w:left w:val="single" w:sz="4" w:space="4" w:color="auto"/>
                <w:right w:val="single" w:sz="4" w:space="4" w:color="auto"/>
              </w:pBdr>
              <w:shd w:val="clear" w:color="auto" w:fill="FBE4D5" w:themeFill="accent2" w:themeFillTint="33"/>
              <w:contextualSpacing/>
              <w:rPr>
                <w:bCs/>
              </w:rPr>
            </w:pPr>
          </w:p>
          <w:p w14:paraId="6D1ADA97" w14:textId="77777777" w:rsidR="00481054" w:rsidRDefault="00481054" w:rsidP="00855FC9">
            <w:pPr>
              <w:pBdr>
                <w:top w:val="single" w:sz="4" w:space="1" w:color="auto"/>
                <w:left w:val="single" w:sz="4" w:space="4" w:color="auto"/>
                <w:right w:val="single" w:sz="4" w:space="4" w:color="auto"/>
              </w:pBdr>
              <w:shd w:val="clear" w:color="auto" w:fill="FBE4D5" w:themeFill="accent2" w:themeFillTint="33"/>
              <w:contextualSpacing/>
              <w:rPr>
                <w:bCs/>
              </w:rPr>
            </w:pPr>
          </w:p>
          <w:p w14:paraId="5F2DCED3" w14:textId="77777777" w:rsidR="00481054" w:rsidRDefault="00481054" w:rsidP="00855FC9">
            <w:pPr>
              <w:pBdr>
                <w:top w:val="single" w:sz="4" w:space="1" w:color="auto"/>
                <w:left w:val="single" w:sz="4" w:space="4" w:color="auto"/>
                <w:right w:val="single" w:sz="4" w:space="4" w:color="auto"/>
              </w:pBdr>
              <w:shd w:val="clear" w:color="auto" w:fill="FBE4D5" w:themeFill="accent2" w:themeFillTint="33"/>
              <w:contextualSpacing/>
              <w:rPr>
                <w:bCs/>
              </w:rPr>
            </w:pPr>
          </w:p>
          <w:p w14:paraId="31F6B847" w14:textId="77777777" w:rsidR="00855FC9" w:rsidRDefault="00855FC9" w:rsidP="00855FC9">
            <w:pPr>
              <w:pBdr>
                <w:top w:val="single" w:sz="4" w:space="1" w:color="auto"/>
                <w:left w:val="single" w:sz="4" w:space="4" w:color="auto"/>
                <w:right w:val="single" w:sz="4" w:space="4" w:color="auto"/>
              </w:pBdr>
              <w:shd w:val="clear" w:color="auto" w:fill="FBE4D5" w:themeFill="accent2" w:themeFillTint="33"/>
              <w:contextualSpacing/>
              <w:rPr>
                <w:bCs/>
              </w:rPr>
            </w:pPr>
          </w:p>
          <w:p w14:paraId="71F2B65D" w14:textId="77777777" w:rsidR="00855FC9" w:rsidRPr="006C21B8" w:rsidRDefault="00855FC9" w:rsidP="00855FC9">
            <w:pPr>
              <w:pBdr>
                <w:top w:val="single" w:sz="4" w:space="1" w:color="auto"/>
                <w:left w:val="single" w:sz="4" w:space="4" w:color="auto"/>
                <w:right w:val="single" w:sz="4" w:space="4" w:color="auto"/>
              </w:pBdr>
              <w:shd w:val="clear" w:color="auto" w:fill="FBE4D5" w:themeFill="accent2" w:themeFillTint="33"/>
              <w:contextualSpacing/>
              <w:rPr>
                <w:bCs/>
              </w:rPr>
            </w:pPr>
          </w:p>
          <w:p w14:paraId="191DC865" w14:textId="5C4A9014" w:rsidR="00481054" w:rsidRPr="006C21B8" w:rsidRDefault="00481054" w:rsidP="00855FC9">
            <w:pPr>
              <w:pBdr>
                <w:top w:val="single" w:sz="4" w:space="1" w:color="auto"/>
                <w:left w:val="single" w:sz="4" w:space="4" w:color="auto"/>
                <w:right w:val="single" w:sz="4" w:space="4" w:color="auto"/>
              </w:pBdr>
              <w:shd w:val="clear" w:color="auto" w:fill="D9E2F3" w:themeFill="accent1" w:themeFillTint="33"/>
              <w:contextualSpacing/>
              <w:rPr>
                <w:b/>
              </w:rPr>
            </w:pPr>
            <w:r w:rsidRPr="006C21B8">
              <w:rPr>
                <w:b/>
              </w:rPr>
              <w:t>HEI Day</w:t>
            </w:r>
            <w:r w:rsidR="00855FC9">
              <w:rPr>
                <w:b/>
              </w:rPr>
              <w:t xml:space="preserve">  (Week 8)</w:t>
            </w:r>
          </w:p>
          <w:p w14:paraId="269D9C71" w14:textId="77777777" w:rsidR="00481054" w:rsidRDefault="00481054" w:rsidP="00855FC9">
            <w:pPr>
              <w:pBdr>
                <w:top w:val="single" w:sz="4" w:space="1" w:color="auto"/>
                <w:left w:val="single" w:sz="4" w:space="4" w:color="auto"/>
                <w:right w:val="single" w:sz="4" w:space="4" w:color="auto"/>
              </w:pBdr>
              <w:shd w:val="clear" w:color="auto" w:fill="D9E2F3" w:themeFill="accent1" w:themeFillTint="33"/>
              <w:contextualSpacing/>
              <w:rPr>
                <w:bCs/>
              </w:rPr>
            </w:pPr>
            <w:r w:rsidRPr="006C21B8">
              <w:rPr>
                <w:bCs/>
              </w:rPr>
              <w:t>See handbook and Blackboard for details.</w:t>
            </w:r>
          </w:p>
          <w:p w14:paraId="26A71D2C" w14:textId="77777777" w:rsidR="00855FC9" w:rsidRDefault="00855FC9" w:rsidP="00855FC9">
            <w:pPr>
              <w:pBdr>
                <w:top w:val="single" w:sz="4" w:space="1" w:color="auto"/>
                <w:left w:val="single" w:sz="4" w:space="4" w:color="auto"/>
                <w:right w:val="single" w:sz="4" w:space="4" w:color="auto"/>
              </w:pBdr>
              <w:shd w:val="clear" w:color="auto" w:fill="D9E2F3" w:themeFill="accent1" w:themeFillTint="33"/>
              <w:contextualSpacing/>
              <w:rPr>
                <w:bCs/>
              </w:rPr>
            </w:pPr>
          </w:p>
          <w:p w14:paraId="303F86B9" w14:textId="77777777" w:rsidR="00855FC9" w:rsidRDefault="00855FC9" w:rsidP="00855FC9">
            <w:pPr>
              <w:pBdr>
                <w:top w:val="single" w:sz="4" w:space="1" w:color="auto"/>
                <w:left w:val="single" w:sz="4" w:space="4" w:color="auto"/>
                <w:right w:val="single" w:sz="4" w:space="4" w:color="auto"/>
              </w:pBdr>
              <w:shd w:val="clear" w:color="auto" w:fill="D9E2F3" w:themeFill="accent1" w:themeFillTint="33"/>
              <w:contextualSpacing/>
              <w:rPr>
                <w:bCs/>
              </w:rPr>
            </w:pPr>
          </w:p>
          <w:p w14:paraId="3E5B52D4" w14:textId="77777777" w:rsidR="00855FC9" w:rsidRDefault="00855FC9" w:rsidP="00855FC9">
            <w:pPr>
              <w:pBdr>
                <w:top w:val="single" w:sz="4" w:space="1" w:color="auto"/>
                <w:left w:val="single" w:sz="4" w:space="4" w:color="auto"/>
                <w:right w:val="single" w:sz="4" w:space="4" w:color="auto"/>
              </w:pBdr>
              <w:shd w:val="clear" w:color="auto" w:fill="D9E2F3" w:themeFill="accent1" w:themeFillTint="33"/>
              <w:contextualSpacing/>
              <w:rPr>
                <w:bCs/>
              </w:rPr>
            </w:pPr>
          </w:p>
          <w:p w14:paraId="27AA3B87" w14:textId="77777777" w:rsidR="00855FC9" w:rsidRDefault="00855FC9" w:rsidP="00855FC9">
            <w:pPr>
              <w:pBdr>
                <w:top w:val="single" w:sz="4" w:space="1" w:color="auto"/>
                <w:left w:val="single" w:sz="4" w:space="4" w:color="auto"/>
                <w:right w:val="single" w:sz="4" w:space="4" w:color="auto"/>
              </w:pBdr>
              <w:shd w:val="clear" w:color="auto" w:fill="D9E2F3" w:themeFill="accent1" w:themeFillTint="33"/>
              <w:contextualSpacing/>
              <w:rPr>
                <w:bCs/>
              </w:rPr>
            </w:pPr>
          </w:p>
          <w:p w14:paraId="33A4E654" w14:textId="77777777" w:rsidR="00855FC9" w:rsidRDefault="00855FC9" w:rsidP="00855FC9">
            <w:pPr>
              <w:pBdr>
                <w:top w:val="single" w:sz="4" w:space="1" w:color="auto"/>
                <w:left w:val="single" w:sz="4" w:space="4" w:color="auto"/>
                <w:right w:val="single" w:sz="4" w:space="4" w:color="auto"/>
              </w:pBdr>
              <w:shd w:val="clear" w:color="auto" w:fill="D9E2F3" w:themeFill="accent1" w:themeFillTint="33"/>
              <w:contextualSpacing/>
              <w:rPr>
                <w:bCs/>
              </w:rPr>
            </w:pPr>
          </w:p>
          <w:p w14:paraId="37DE9DA1" w14:textId="65712DD9" w:rsidR="00481054" w:rsidRPr="006C21B8" w:rsidRDefault="00481054" w:rsidP="00B30603">
            <w:pPr>
              <w:contextualSpacing/>
              <w:rPr>
                <w:b/>
              </w:rPr>
            </w:pPr>
          </w:p>
        </w:tc>
        <w:tc>
          <w:tcPr>
            <w:tcW w:w="2911" w:type="dxa"/>
            <w:tcBorders>
              <w:left w:val="single" w:sz="4" w:space="0" w:color="auto"/>
            </w:tcBorders>
            <w:shd w:val="clear" w:color="auto" w:fill="F3F6FB"/>
          </w:tcPr>
          <w:p w14:paraId="00841147" w14:textId="6BF40A2B" w:rsidR="00481054" w:rsidRPr="006C21B8" w:rsidRDefault="00481054" w:rsidP="006C7BA1">
            <w:pPr>
              <w:contextualSpacing/>
              <w:rPr>
                <w:b/>
              </w:rPr>
            </w:pPr>
            <w:r w:rsidRPr="006C21B8">
              <w:rPr>
                <w:b/>
              </w:rPr>
              <w:t>Mentor meeting</w:t>
            </w:r>
            <w:r w:rsidR="003577CC">
              <w:rPr>
                <w:b/>
              </w:rPr>
              <w:t xml:space="preserve"> (Week 6)</w:t>
            </w:r>
          </w:p>
          <w:p w14:paraId="3A234080" w14:textId="4683704F" w:rsidR="00481054" w:rsidRPr="006C21B8" w:rsidRDefault="00481054" w:rsidP="006C7BA1">
            <w:pPr>
              <w:contextualSpacing/>
            </w:pPr>
            <w:r w:rsidRPr="006C21B8">
              <w:t>Review progress.</w:t>
            </w:r>
          </w:p>
          <w:p w14:paraId="30B75D03" w14:textId="4927AE86" w:rsidR="00481054" w:rsidRPr="006C21B8" w:rsidRDefault="00481054" w:rsidP="006C7BA1">
            <w:pPr>
              <w:contextualSpacing/>
            </w:pPr>
            <w:r w:rsidRPr="006C21B8">
              <w:t xml:space="preserve">Prepare and ensure completion of the </w:t>
            </w:r>
            <w:r w:rsidRPr="006C21B8">
              <w:rPr>
                <w:b/>
                <w:bCs/>
              </w:rPr>
              <w:t>Lesson Study.</w:t>
            </w:r>
          </w:p>
          <w:p w14:paraId="691D16E9" w14:textId="19313567" w:rsidR="00481054" w:rsidRPr="006C21B8" w:rsidRDefault="00481054" w:rsidP="00B30603">
            <w:pPr>
              <w:contextualSpacing/>
              <w:rPr>
                <w:b/>
              </w:rPr>
            </w:pPr>
          </w:p>
          <w:p w14:paraId="6188B670" w14:textId="412913E0" w:rsidR="00481054" w:rsidRDefault="00481054" w:rsidP="007E07B9">
            <w:pPr>
              <w:spacing w:before="80"/>
              <w:contextualSpacing/>
              <w:rPr>
                <w:color w:val="111E35"/>
              </w:rPr>
            </w:pPr>
            <w:r w:rsidRPr="006C21B8">
              <w:rPr>
                <w:b/>
              </w:rPr>
              <w:t>For all weeks, c</w:t>
            </w:r>
            <w:r w:rsidRPr="006C21B8">
              <w:rPr>
                <w:color w:val="111E35"/>
              </w:rPr>
              <w:t xml:space="preserve">ontact tutor to commence </w:t>
            </w:r>
            <w:r w:rsidRPr="006C21B8">
              <w:rPr>
                <w:b/>
                <w:bCs/>
                <w:color w:val="111E35"/>
              </w:rPr>
              <w:t>enhanced support plan</w:t>
            </w:r>
            <w:r w:rsidRPr="006C21B8">
              <w:rPr>
                <w:color w:val="111E35"/>
              </w:rPr>
              <w:t xml:space="preserve"> if there are concerns regarding the AT’s progress.</w:t>
            </w:r>
          </w:p>
          <w:p w14:paraId="710A06EF" w14:textId="0FDA7B93" w:rsidR="00481054" w:rsidRPr="006C21B8" w:rsidRDefault="00481054" w:rsidP="007E07B9">
            <w:pPr>
              <w:spacing w:before="80"/>
              <w:contextualSpacing/>
              <w:rPr>
                <w:color w:val="111E35"/>
              </w:rPr>
            </w:pPr>
          </w:p>
          <w:p w14:paraId="0601C944" w14:textId="785D0D41" w:rsidR="00481054" w:rsidRPr="006C21B8" w:rsidRDefault="00481054" w:rsidP="00B30603">
            <w:pPr>
              <w:contextualSpacing/>
              <w:rPr>
                <w:b/>
              </w:rPr>
            </w:pPr>
            <w:r w:rsidRPr="006C21B8">
              <w:rPr>
                <w:b/>
              </w:rPr>
              <w:t>Mentor meeting</w:t>
            </w:r>
            <w:r w:rsidR="003577CC">
              <w:rPr>
                <w:b/>
              </w:rPr>
              <w:t xml:space="preserve">  (Week 7)</w:t>
            </w:r>
          </w:p>
          <w:p w14:paraId="0D92DF4B" w14:textId="77777777" w:rsidR="00481054" w:rsidRPr="006C21B8" w:rsidRDefault="00481054" w:rsidP="00B30603">
            <w:pPr>
              <w:contextualSpacing/>
              <w:rPr>
                <w:b/>
              </w:rPr>
            </w:pPr>
            <w:r w:rsidRPr="006C21B8">
              <w:t>Initial target setting for Stage 4.</w:t>
            </w:r>
          </w:p>
          <w:p w14:paraId="568CEC74" w14:textId="77777777" w:rsidR="00481054" w:rsidRDefault="00481054" w:rsidP="00B30603">
            <w:pPr>
              <w:contextualSpacing/>
            </w:pPr>
            <w:r w:rsidRPr="006C21B8">
              <w:t xml:space="preserve">Complete formal observation, complete </w:t>
            </w:r>
            <w:r w:rsidRPr="00691A02">
              <w:rPr>
                <w:b/>
                <w:color w:val="C00000"/>
              </w:rPr>
              <w:t>Pedagogy Assessment Form (PAF 2),</w:t>
            </w:r>
            <w:r w:rsidRPr="00691A02">
              <w:rPr>
                <w:color w:val="C00000"/>
              </w:rPr>
              <w:t xml:space="preserve"> </w:t>
            </w:r>
            <w:r w:rsidRPr="006C21B8">
              <w:t>review progress and set targets with the AT.</w:t>
            </w:r>
          </w:p>
          <w:p w14:paraId="58B2A89B" w14:textId="4BC370FF" w:rsidR="00481054" w:rsidRPr="006C21B8" w:rsidRDefault="00481054" w:rsidP="00B30603">
            <w:pPr>
              <w:contextualSpacing/>
            </w:pPr>
          </w:p>
          <w:p w14:paraId="7757FE6C" w14:textId="2D3D89A4" w:rsidR="00481054" w:rsidRPr="006C21B8" w:rsidRDefault="00481054" w:rsidP="00B30603">
            <w:pPr>
              <w:contextualSpacing/>
              <w:rPr>
                <w:b/>
              </w:rPr>
            </w:pPr>
            <w:r w:rsidRPr="006C21B8">
              <w:rPr>
                <w:b/>
              </w:rPr>
              <w:t xml:space="preserve">Mentor meeting </w:t>
            </w:r>
            <w:r w:rsidR="003577CC">
              <w:rPr>
                <w:b/>
              </w:rPr>
              <w:t>(Week 8)</w:t>
            </w:r>
          </w:p>
          <w:p w14:paraId="05C85EBD" w14:textId="77777777" w:rsidR="00481054" w:rsidRPr="006C21B8" w:rsidRDefault="00481054" w:rsidP="00B30603">
            <w:pPr>
              <w:contextualSpacing/>
            </w:pPr>
            <w:r w:rsidRPr="006C21B8">
              <w:t xml:space="preserve">Complete and discuss </w:t>
            </w:r>
            <w:r w:rsidRPr="00B3129A">
              <w:rPr>
                <w:b/>
                <w:bCs/>
                <w:color w:val="C00000"/>
              </w:rPr>
              <w:t>School Experience Report (SER).</w:t>
            </w:r>
          </w:p>
          <w:p w14:paraId="7251FC95" w14:textId="72E7228B" w:rsidR="00481054" w:rsidRPr="006C21B8" w:rsidRDefault="00481054" w:rsidP="00B30603">
            <w:pPr>
              <w:contextualSpacing/>
              <w:rPr>
                <w:b/>
              </w:rPr>
            </w:pPr>
            <w:r w:rsidRPr="006C21B8">
              <w:t>Focus on targets for School Experience 2.</w:t>
            </w:r>
          </w:p>
        </w:tc>
      </w:tr>
    </w:tbl>
    <w:p w14:paraId="56F24AFE" w14:textId="0D3240FC" w:rsidR="00124D7D" w:rsidRPr="006C21B8" w:rsidRDefault="00124D7D" w:rsidP="00D21AFD"/>
    <w:p w14:paraId="3C81CA59" w14:textId="77777777" w:rsidR="00184AE2" w:rsidRPr="006C21B8" w:rsidRDefault="00184AE2">
      <w:pPr>
        <w:rPr>
          <w:rFonts w:asciiTheme="majorHAnsi" w:eastAsiaTheme="majorEastAsia" w:hAnsiTheme="majorHAnsi" w:cstheme="majorBidi"/>
          <w:color w:val="2F5496" w:themeColor="accent1" w:themeShade="BF"/>
          <w:sz w:val="32"/>
          <w:szCs w:val="32"/>
        </w:rPr>
      </w:pPr>
      <w:r w:rsidRPr="006C21B8">
        <w:br w:type="page"/>
      </w:r>
    </w:p>
    <w:p w14:paraId="45B22D42" w14:textId="1345ACAF" w:rsidR="1E09BB9F" w:rsidRPr="006C21B8" w:rsidRDefault="041A4382" w:rsidP="00A12963">
      <w:pPr>
        <w:pStyle w:val="Heading1"/>
        <w:tabs>
          <w:tab w:val="clear" w:pos="7230"/>
        </w:tabs>
      </w:pPr>
      <w:r w:rsidRPr="006C21B8">
        <w:lastRenderedPageBreak/>
        <w:t xml:space="preserve">Week </w:t>
      </w:r>
      <w:r w:rsidR="0053759D" w:rsidRPr="006C21B8">
        <w:t>9</w:t>
      </w:r>
      <w:r w:rsidR="000535C9" w:rsidRPr="006C21B8">
        <w:tab/>
      </w:r>
      <w:r w:rsidR="7E37DF3F" w:rsidRPr="006C21B8">
        <w:t xml:space="preserve">                                                     </w:t>
      </w:r>
      <w:r w:rsidRPr="006C21B8">
        <w:t xml:space="preserve">Stage 5: </w:t>
      </w:r>
      <w:proofErr w:type="spellStart"/>
      <w:r w:rsidR="6204F4D8" w:rsidRPr="006C21B8">
        <w:t>Pontio</w:t>
      </w:r>
      <w:proofErr w:type="spellEnd"/>
      <w:r w:rsidR="4BA043F0" w:rsidRPr="006C21B8">
        <w:t xml:space="preserve"> – Focus on transition</w:t>
      </w:r>
      <w:r w:rsidR="00AE7089" w:rsidRPr="006C21B8">
        <w:t>; o</w:t>
      </w:r>
      <w:r w:rsidR="2C866496" w:rsidRPr="006C21B8">
        <w:t xml:space="preserve">bservation in </w:t>
      </w:r>
      <w:r w:rsidR="00332712">
        <w:t>p</w:t>
      </w:r>
      <w:r w:rsidR="2C866496" w:rsidRPr="006C21B8">
        <w:t>rimary school</w:t>
      </w:r>
    </w:p>
    <w:p w14:paraId="00F60877" w14:textId="16FAEC17" w:rsidR="1E09BB9F" w:rsidRPr="006C21B8" w:rsidRDefault="2C866496" w:rsidP="1E09BB9F">
      <w:pPr>
        <w:rPr>
          <w:color w:val="C00000"/>
          <w:sz w:val="24"/>
          <w:szCs w:val="24"/>
        </w:rPr>
      </w:pPr>
      <w:r w:rsidRPr="006C21B8">
        <w:rPr>
          <w:color w:val="C00000"/>
          <w:sz w:val="24"/>
          <w:szCs w:val="24"/>
        </w:rPr>
        <w:t xml:space="preserve">The visit to the Primary </w:t>
      </w:r>
      <w:r w:rsidR="3093C9CB" w:rsidRPr="006C21B8">
        <w:rPr>
          <w:color w:val="C00000"/>
          <w:sz w:val="24"/>
          <w:szCs w:val="24"/>
        </w:rPr>
        <w:t>school</w:t>
      </w:r>
      <w:r w:rsidRPr="006C21B8">
        <w:rPr>
          <w:color w:val="C00000"/>
          <w:sz w:val="24"/>
          <w:szCs w:val="24"/>
        </w:rPr>
        <w:t xml:space="preserve"> should be in a feeder Primary to the 2</w:t>
      </w:r>
      <w:r w:rsidRPr="006C21B8">
        <w:rPr>
          <w:color w:val="C00000"/>
          <w:sz w:val="24"/>
          <w:szCs w:val="24"/>
          <w:vertAlign w:val="superscript"/>
        </w:rPr>
        <w:t>nd</w:t>
      </w:r>
      <w:r w:rsidRPr="006C21B8">
        <w:rPr>
          <w:color w:val="C00000"/>
          <w:sz w:val="24"/>
          <w:szCs w:val="24"/>
        </w:rPr>
        <w:t xml:space="preserve"> Network School</w:t>
      </w:r>
    </w:p>
    <w:tbl>
      <w:tblPr>
        <w:tblStyle w:val="TableGrid"/>
        <w:tblW w:w="5000" w:type="pct"/>
        <w:tblLook w:val="04A0" w:firstRow="1" w:lastRow="0" w:firstColumn="1" w:lastColumn="0" w:noHBand="0" w:noVBand="1"/>
      </w:tblPr>
      <w:tblGrid>
        <w:gridCol w:w="8736"/>
        <w:gridCol w:w="2912"/>
        <w:gridCol w:w="2912"/>
      </w:tblGrid>
      <w:tr w:rsidR="005B4A5F" w:rsidRPr="006C21B8" w14:paraId="69CCA4F0" w14:textId="77777777" w:rsidTr="005B4A5F">
        <w:trPr>
          <w:trHeight w:val="75"/>
        </w:trPr>
        <w:tc>
          <w:tcPr>
            <w:tcW w:w="3000" w:type="pct"/>
            <w:shd w:val="clear" w:color="auto" w:fill="FFFFFF" w:themeFill="background1"/>
            <w:vAlign w:val="center"/>
          </w:tcPr>
          <w:p w14:paraId="5B17ADD2" w14:textId="3DE2A1ED" w:rsidR="005B4A5F" w:rsidRPr="006C21B8" w:rsidRDefault="005B4A5F">
            <w:pPr>
              <w:spacing w:line="259" w:lineRule="auto"/>
              <w:contextualSpacing/>
            </w:pPr>
            <w:r w:rsidRPr="006C21B8">
              <w:t>Monday</w:t>
            </w:r>
            <w:r>
              <w:t xml:space="preserve">, </w:t>
            </w:r>
            <w:r w:rsidRPr="006C21B8">
              <w:t>Tuesday</w:t>
            </w:r>
            <w:r>
              <w:t>, Thursday</w:t>
            </w:r>
          </w:p>
        </w:tc>
        <w:tc>
          <w:tcPr>
            <w:tcW w:w="1000" w:type="pct"/>
            <w:shd w:val="clear" w:color="auto" w:fill="FFFFFF" w:themeFill="background1"/>
            <w:vAlign w:val="center"/>
          </w:tcPr>
          <w:p w14:paraId="3674492D" w14:textId="7B200684" w:rsidR="005B4A5F" w:rsidRPr="006C21B8" w:rsidRDefault="005B4A5F">
            <w:pPr>
              <w:spacing w:line="259" w:lineRule="auto"/>
              <w:contextualSpacing/>
            </w:pPr>
            <w:r>
              <w:t>Wednesday</w:t>
            </w:r>
          </w:p>
        </w:tc>
        <w:tc>
          <w:tcPr>
            <w:tcW w:w="1000" w:type="pct"/>
            <w:shd w:val="clear" w:color="auto" w:fill="FFFFFF" w:themeFill="background1"/>
            <w:vAlign w:val="center"/>
          </w:tcPr>
          <w:p w14:paraId="26280ECD" w14:textId="77777777" w:rsidR="005B4A5F" w:rsidRPr="006C21B8" w:rsidRDefault="005B4A5F">
            <w:pPr>
              <w:spacing w:line="259" w:lineRule="auto"/>
              <w:contextualSpacing/>
            </w:pPr>
            <w:r w:rsidRPr="006C21B8">
              <w:t>Friday</w:t>
            </w:r>
          </w:p>
        </w:tc>
      </w:tr>
      <w:tr w:rsidR="00523087" w:rsidRPr="006C21B8" w14:paraId="1ED1B9F3" w14:textId="77777777">
        <w:trPr>
          <w:trHeight w:val="3562"/>
        </w:trPr>
        <w:tc>
          <w:tcPr>
            <w:tcW w:w="3000" w:type="pct"/>
            <w:shd w:val="clear" w:color="auto" w:fill="E2EFD9" w:themeFill="accent6" w:themeFillTint="33"/>
          </w:tcPr>
          <w:p w14:paraId="6AE07C8D" w14:textId="77777777" w:rsidR="00523087" w:rsidRPr="006C21B8" w:rsidRDefault="00523087">
            <w:pPr>
              <w:spacing w:after="80" w:line="259" w:lineRule="auto"/>
              <w:contextualSpacing/>
              <w:rPr>
                <w:b/>
              </w:rPr>
            </w:pPr>
            <w:r w:rsidRPr="006C21B8">
              <w:rPr>
                <w:b/>
              </w:rPr>
              <w:t>Observe and support in years 5 and 6</w:t>
            </w:r>
          </w:p>
          <w:p w14:paraId="4117269B" w14:textId="49C3E8A0" w:rsidR="00523087" w:rsidRPr="006C21B8" w:rsidRDefault="00332712">
            <w:pPr>
              <w:spacing w:after="80" w:line="259" w:lineRule="auto"/>
              <w:contextualSpacing/>
            </w:pPr>
            <w:r>
              <w:t>F</w:t>
            </w:r>
            <w:r w:rsidR="00523087" w:rsidRPr="006C21B8">
              <w:t xml:space="preserve">ocus on the </w:t>
            </w:r>
            <w:r>
              <w:t xml:space="preserve">Welsh </w:t>
            </w:r>
            <w:r w:rsidR="00523087" w:rsidRPr="006C21B8">
              <w:t>Curriculum and curriculum continuity between AoLEs and from year 5/6 to year 7</w:t>
            </w:r>
          </w:p>
          <w:p w14:paraId="3030EC0A" w14:textId="08B4752E" w:rsidR="00523087" w:rsidRPr="006C21B8" w:rsidRDefault="00523087">
            <w:pPr>
              <w:spacing w:after="80" w:line="259" w:lineRule="auto"/>
              <w:contextualSpacing/>
            </w:pPr>
            <w:r w:rsidRPr="006C21B8">
              <w:t>Focus on Cymraeg Pob Dydd, CCRs, ways of learning, differentiation, pedagogy</w:t>
            </w:r>
            <w:r w:rsidR="00B900E9" w:rsidRPr="006C21B8">
              <w:t>.</w:t>
            </w:r>
          </w:p>
          <w:p w14:paraId="5FDC0C67" w14:textId="77777777" w:rsidR="00523087" w:rsidRPr="006C21B8" w:rsidRDefault="00523087">
            <w:pPr>
              <w:spacing w:line="259" w:lineRule="auto"/>
              <w:contextualSpacing/>
              <w:rPr>
                <w:b/>
              </w:rPr>
            </w:pPr>
            <w:r w:rsidRPr="006C21B8">
              <w:rPr>
                <w:b/>
              </w:rPr>
              <w:t>Reflect</w:t>
            </w:r>
          </w:p>
          <w:p w14:paraId="17D4C448" w14:textId="77777777" w:rsidR="00523087" w:rsidRPr="006C21B8" w:rsidRDefault="00523087">
            <w:pPr>
              <w:spacing w:line="259" w:lineRule="auto"/>
              <w:contextualSpacing/>
            </w:pPr>
            <w:r w:rsidRPr="006C21B8">
              <w:t>ATs prepare a brief presentation to share with colleagues in the lead schools.</w:t>
            </w:r>
          </w:p>
          <w:p w14:paraId="587AB11B" w14:textId="77777777" w:rsidR="00523087" w:rsidRPr="006C21B8" w:rsidRDefault="00523087">
            <w:pPr>
              <w:spacing w:line="259" w:lineRule="auto"/>
              <w:contextualSpacing/>
              <w:rPr>
                <w:b/>
              </w:rPr>
            </w:pPr>
            <w:r w:rsidRPr="006C21B8">
              <w:rPr>
                <w:b/>
              </w:rPr>
              <w:t xml:space="preserve">Consider: </w:t>
            </w:r>
          </w:p>
          <w:p w14:paraId="75E9466D" w14:textId="77777777" w:rsidR="00523087" w:rsidRPr="006C21B8" w:rsidRDefault="00523087">
            <w:pPr>
              <w:pStyle w:val="ListParagraph"/>
              <w:numPr>
                <w:ilvl w:val="0"/>
                <w:numId w:val="11"/>
              </w:numPr>
              <w:spacing w:line="259" w:lineRule="auto"/>
              <w:ind w:left="320" w:hanging="218"/>
            </w:pPr>
            <w:r w:rsidRPr="006C21B8">
              <w:t>Curriculum continuity across the primary-secondary transition</w:t>
            </w:r>
          </w:p>
          <w:p w14:paraId="113FB9D6" w14:textId="77777777" w:rsidR="00523087" w:rsidRPr="006C21B8" w:rsidRDefault="00523087">
            <w:pPr>
              <w:pStyle w:val="ListParagraph"/>
              <w:numPr>
                <w:ilvl w:val="0"/>
                <w:numId w:val="11"/>
              </w:numPr>
              <w:spacing w:line="259" w:lineRule="auto"/>
              <w:ind w:left="320" w:hanging="218"/>
            </w:pPr>
            <w:r w:rsidRPr="006C21B8">
              <w:t>CCRs</w:t>
            </w:r>
          </w:p>
          <w:p w14:paraId="54C9127E" w14:textId="77777777" w:rsidR="00523087" w:rsidRPr="006C21B8" w:rsidRDefault="00523087">
            <w:pPr>
              <w:pStyle w:val="ListParagraph"/>
              <w:numPr>
                <w:ilvl w:val="0"/>
                <w:numId w:val="11"/>
              </w:numPr>
              <w:spacing w:line="259" w:lineRule="auto"/>
              <w:ind w:left="320" w:hanging="218"/>
            </w:pPr>
            <w:r w:rsidRPr="006C21B8">
              <w:t>Ways of learning</w:t>
            </w:r>
          </w:p>
          <w:p w14:paraId="40D75E1D" w14:textId="77777777" w:rsidR="00523087" w:rsidRPr="006C21B8" w:rsidRDefault="00523087">
            <w:pPr>
              <w:pStyle w:val="ListParagraph"/>
              <w:numPr>
                <w:ilvl w:val="0"/>
                <w:numId w:val="11"/>
              </w:numPr>
              <w:spacing w:line="259" w:lineRule="auto"/>
              <w:ind w:left="320" w:hanging="218"/>
            </w:pPr>
            <w:r w:rsidRPr="006C21B8">
              <w:t>Pedagogy in the primary</w:t>
            </w:r>
          </w:p>
          <w:p w14:paraId="21425F6B" w14:textId="272A848E" w:rsidR="00523087" w:rsidRPr="006C21B8" w:rsidRDefault="00523087">
            <w:pPr>
              <w:pStyle w:val="ListParagraph"/>
              <w:numPr>
                <w:ilvl w:val="0"/>
                <w:numId w:val="11"/>
              </w:numPr>
              <w:spacing w:line="259" w:lineRule="auto"/>
              <w:ind w:left="320" w:hanging="218"/>
            </w:pPr>
            <w:r w:rsidRPr="006C21B8">
              <w:t>Learning in your subject/AoLE</w:t>
            </w:r>
          </w:p>
          <w:p w14:paraId="0A536065" w14:textId="77777777" w:rsidR="00523087" w:rsidRPr="006C21B8" w:rsidRDefault="00523087">
            <w:pPr>
              <w:pStyle w:val="ListParagraph"/>
              <w:numPr>
                <w:ilvl w:val="0"/>
                <w:numId w:val="11"/>
              </w:numPr>
              <w:spacing w:line="259" w:lineRule="auto"/>
              <w:ind w:left="320" w:hanging="218"/>
            </w:pPr>
            <w:r w:rsidRPr="006C21B8">
              <w:t>Challenge and expectations</w:t>
            </w:r>
          </w:p>
        </w:tc>
        <w:tc>
          <w:tcPr>
            <w:tcW w:w="1000" w:type="pct"/>
            <w:shd w:val="clear" w:color="auto" w:fill="FBE4D5" w:themeFill="accent2" w:themeFillTint="33"/>
          </w:tcPr>
          <w:p w14:paraId="3BA5B1F9" w14:textId="77777777" w:rsidR="00523087" w:rsidRPr="006C21B8" w:rsidRDefault="00523087">
            <w:pPr>
              <w:spacing w:after="80" w:line="259" w:lineRule="auto"/>
              <w:contextualSpacing/>
              <w:rPr>
                <w:b/>
              </w:rPr>
            </w:pPr>
            <w:r w:rsidRPr="006C21B8">
              <w:rPr>
                <w:b/>
              </w:rPr>
              <w:t>Lead School</w:t>
            </w:r>
          </w:p>
          <w:p w14:paraId="5EA96889" w14:textId="77777777" w:rsidR="00523087" w:rsidRPr="006C21B8" w:rsidRDefault="00523087">
            <w:pPr>
              <w:spacing w:after="80" w:line="259" w:lineRule="auto"/>
              <w:contextualSpacing/>
            </w:pPr>
            <w:r w:rsidRPr="006C21B8">
              <w:t>Reflection on primary observation. Led by NLM</w:t>
            </w:r>
          </w:p>
          <w:p w14:paraId="241C29C3" w14:textId="77777777" w:rsidR="00523087" w:rsidRPr="006C21B8" w:rsidRDefault="00523087">
            <w:pPr>
              <w:spacing w:after="80" w:line="259" w:lineRule="auto"/>
              <w:contextualSpacing/>
              <w:rPr>
                <w:b/>
              </w:rPr>
            </w:pPr>
          </w:p>
        </w:tc>
        <w:tc>
          <w:tcPr>
            <w:tcW w:w="1000" w:type="pct"/>
            <w:shd w:val="clear" w:color="auto" w:fill="E2EFD9" w:themeFill="accent6" w:themeFillTint="33"/>
          </w:tcPr>
          <w:p w14:paraId="7488EF7E" w14:textId="77777777" w:rsidR="00521D43" w:rsidRPr="006C21B8" w:rsidRDefault="00521D43" w:rsidP="00521D43">
            <w:pPr>
              <w:contextualSpacing/>
              <w:textAlignment w:val="baseline"/>
              <w:rPr>
                <w:rFonts w:ascii="Segoe UI" w:eastAsia="Times New Roman" w:hAnsi="Segoe UI" w:cs="Segoe UI"/>
                <w:sz w:val="18"/>
                <w:szCs w:val="18"/>
                <w:lang w:eastAsia="en-GB"/>
              </w:rPr>
            </w:pPr>
            <w:r w:rsidRPr="006C21B8">
              <w:rPr>
                <w:rFonts w:ascii="Calibri" w:eastAsia="Times New Roman" w:hAnsi="Calibri" w:cs="Calibri"/>
                <w:b/>
                <w:bCs/>
                <w:lang w:eastAsia="en-GB"/>
              </w:rPr>
              <w:t>First day in 2</w:t>
            </w:r>
            <w:r w:rsidRPr="006C21B8">
              <w:rPr>
                <w:rFonts w:ascii="Calibri" w:eastAsia="Times New Roman" w:hAnsi="Calibri" w:cs="Calibri"/>
                <w:b/>
                <w:bCs/>
                <w:sz w:val="16"/>
                <w:szCs w:val="16"/>
                <w:vertAlign w:val="superscript"/>
                <w:lang w:eastAsia="en-GB"/>
              </w:rPr>
              <w:t>nd</w:t>
            </w:r>
            <w:r w:rsidRPr="006C21B8">
              <w:rPr>
                <w:rFonts w:ascii="Calibri" w:eastAsia="Times New Roman" w:hAnsi="Calibri" w:cs="Calibri"/>
                <w:b/>
                <w:bCs/>
                <w:lang w:eastAsia="en-GB"/>
              </w:rPr>
              <w:t xml:space="preserve"> Network School</w:t>
            </w:r>
            <w:r w:rsidRPr="006C21B8">
              <w:rPr>
                <w:rFonts w:ascii="Calibri" w:eastAsia="Times New Roman" w:hAnsi="Calibri" w:cs="Calibri"/>
                <w:lang w:eastAsia="en-GB"/>
              </w:rPr>
              <w:t> </w:t>
            </w:r>
          </w:p>
          <w:p w14:paraId="4458A624" w14:textId="77777777" w:rsidR="00521D43" w:rsidRPr="006C21B8" w:rsidRDefault="00521D43" w:rsidP="00521D43">
            <w:pPr>
              <w:contextualSpacing/>
              <w:textAlignment w:val="baseline"/>
              <w:rPr>
                <w:rFonts w:ascii="Segoe UI" w:eastAsia="Times New Roman" w:hAnsi="Segoe UI" w:cs="Segoe UI"/>
                <w:color w:val="1F3864" w:themeColor="accent1" w:themeShade="80"/>
                <w:sz w:val="18"/>
                <w:szCs w:val="18"/>
                <w:lang w:eastAsia="en-GB"/>
              </w:rPr>
            </w:pPr>
            <w:r w:rsidRPr="006C21B8">
              <w:rPr>
                <w:rFonts w:ascii="Calibri" w:eastAsia="Times New Roman" w:hAnsi="Calibri" w:cs="Calibri"/>
                <w:b/>
                <w:bCs/>
                <w:color w:val="1F3864" w:themeColor="accent1" w:themeShade="80"/>
                <w:shd w:val="clear" w:color="auto" w:fill="E2EFD9"/>
                <w:lang w:eastAsia="en-GB"/>
              </w:rPr>
              <w:t>Welcome</w:t>
            </w:r>
            <w:r w:rsidRPr="006C21B8">
              <w:rPr>
                <w:rFonts w:ascii="Calibri" w:eastAsia="Times New Roman" w:hAnsi="Calibri" w:cs="Calibri"/>
                <w:color w:val="1F3864" w:themeColor="accent1" w:themeShade="80"/>
                <w:shd w:val="clear" w:color="auto" w:fill="E2EFD9"/>
                <w:lang w:eastAsia="en-GB"/>
              </w:rPr>
              <w:t xml:space="preserve"> by the Headteacher and essential safeguarding; H&amp;S (</w:t>
            </w:r>
            <w:r w:rsidR="6304AB61" w:rsidRPr="006C21B8">
              <w:rPr>
                <w:rFonts w:ascii="Calibri" w:eastAsia="Times New Roman" w:hAnsi="Calibri" w:cs="Calibri"/>
                <w:color w:val="1F3864" w:themeColor="accent1" w:themeShade="80"/>
                <w:shd w:val="clear" w:color="auto" w:fill="E2EFD9"/>
                <w:lang w:eastAsia="en-GB"/>
              </w:rPr>
              <w:t>Principal</w:t>
            </w:r>
            <w:r w:rsidRPr="006C21B8">
              <w:rPr>
                <w:rFonts w:ascii="Calibri" w:eastAsia="Times New Roman" w:hAnsi="Calibri" w:cs="Calibri"/>
                <w:color w:val="1F3864" w:themeColor="accent1" w:themeShade="80"/>
                <w:shd w:val="clear" w:color="auto" w:fill="E2EFD9"/>
                <w:lang w:eastAsia="en-GB"/>
              </w:rPr>
              <w:t xml:space="preserve"> Mentor)  </w:t>
            </w:r>
            <w:r w:rsidRPr="006C21B8">
              <w:rPr>
                <w:rFonts w:ascii="Calibri" w:eastAsia="Times New Roman" w:hAnsi="Calibri" w:cs="Calibri"/>
                <w:color w:val="1F3864" w:themeColor="accent1" w:themeShade="80"/>
                <w:lang w:eastAsia="en-GB"/>
              </w:rPr>
              <w:t> </w:t>
            </w:r>
          </w:p>
          <w:p w14:paraId="17EA862D" w14:textId="77777777" w:rsidR="00521D43" w:rsidRPr="006C21B8" w:rsidRDefault="00521D43" w:rsidP="00521D43">
            <w:pPr>
              <w:contextualSpacing/>
              <w:textAlignment w:val="baseline"/>
              <w:rPr>
                <w:rFonts w:ascii="Segoe UI" w:eastAsia="Times New Roman" w:hAnsi="Segoe UI" w:cs="Segoe UI"/>
                <w:color w:val="1F3864" w:themeColor="accent1" w:themeShade="80"/>
                <w:sz w:val="18"/>
                <w:szCs w:val="18"/>
                <w:lang w:eastAsia="en-GB"/>
              </w:rPr>
            </w:pPr>
            <w:r w:rsidRPr="006C21B8">
              <w:rPr>
                <w:rFonts w:ascii="Calibri" w:eastAsia="Times New Roman" w:hAnsi="Calibri" w:cs="Calibri"/>
                <w:color w:val="1F3864" w:themeColor="accent1" w:themeShade="80"/>
                <w:shd w:val="clear" w:color="auto" w:fill="E2EFD9"/>
                <w:lang w:eastAsia="en-GB"/>
              </w:rPr>
              <w:t xml:space="preserve">School tour. </w:t>
            </w:r>
            <w:r w:rsidRPr="006C21B8">
              <w:rPr>
                <w:rFonts w:ascii="Calibri" w:eastAsia="Times New Roman" w:hAnsi="Calibri" w:cs="Calibri"/>
                <w:color w:val="1F3864" w:themeColor="accent1" w:themeShade="80"/>
                <w:lang w:eastAsia="en-GB"/>
              </w:rPr>
              <w:t> </w:t>
            </w:r>
            <w:r w:rsidRPr="006C21B8">
              <w:rPr>
                <w:rFonts w:ascii="Calibri" w:eastAsia="Times New Roman" w:hAnsi="Calibri" w:cs="Calibri"/>
                <w:color w:val="1F3864" w:themeColor="accent1" w:themeShade="80"/>
                <w:lang w:eastAsia="en-GB"/>
              </w:rPr>
              <w:br/>
            </w:r>
            <w:r w:rsidRPr="006C21B8">
              <w:rPr>
                <w:rFonts w:ascii="Calibri" w:eastAsia="Times New Roman" w:hAnsi="Calibri" w:cs="Calibri"/>
                <w:color w:val="1F3864" w:themeColor="accent1" w:themeShade="80"/>
                <w:shd w:val="clear" w:color="auto" w:fill="E2EFD9"/>
                <w:lang w:eastAsia="en-GB"/>
              </w:rPr>
              <w:t>Practical considerations.</w:t>
            </w:r>
            <w:r w:rsidRPr="006C21B8">
              <w:rPr>
                <w:rFonts w:ascii="Calibri" w:eastAsia="Times New Roman" w:hAnsi="Calibri" w:cs="Calibri"/>
                <w:color w:val="1F3864" w:themeColor="accent1" w:themeShade="80"/>
                <w:lang w:eastAsia="en-GB"/>
              </w:rPr>
              <w:t> </w:t>
            </w:r>
          </w:p>
          <w:p w14:paraId="1B2A30AF" w14:textId="77777777" w:rsidR="00521D43" w:rsidRPr="006C21B8" w:rsidRDefault="00521D43" w:rsidP="00521D43">
            <w:pPr>
              <w:contextualSpacing/>
              <w:textAlignment w:val="baseline"/>
              <w:rPr>
                <w:rFonts w:ascii="Segoe UI" w:eastAsia="Times New Roman" w:hAnsi="Segoe UI" w:cs="Segoe UI"/>
                <w:color w:val="1F3864" w:themeColor="accent1" w:themeShade="80"/>
                <w:sz w:val="18"/>
                <w:szCs w:val="18"/>
                <w:lang w:eastAsia="en-GB"/>
              </w:rPr>
            </w:pPr>
            <w:r w:rsidRPr="006C21B8">
              <w:rPr>
                <w:rFonts w:ascii="Calibri" w:eastAsia="Times New Roman" w:hAnsi="Calibri" w:cs="Calibri"/>
                <w:color w:val="1F3864" w:themeColor="accent1" w:themeShade="80"/>
                <w:lang w:eastAsia="en-GB"/>
              </w:rPr>
              <w:t>Introduction to the department </w:t>
            </w:r>
          </w:p>
          <w:p w14:paraId="2D688C0E" w14:textId="77777777" w:rsidR="00523087" w:rsidRPr="006C21B8" w:rsidRDefault="00523087" w:rsidP="002D652D">
            <w:pPr>
              <w:spacing w:after="80" w:line="259" w:lineRule="auto"/>
              <w:contextualSpacing/>
            </w:pPr>
          </w:p>
        </w:tc>
      </w:tr>
    </w:tbl>
    <w:p w14:paraId="401EA5D7" w14:textId="77777777" w:rsidR="00CD3A50" w:rsidRPr="006C21B8" w:rsidRDefault="00CD3A50" w:rsidP="00F327E6">
      <w:pPr>
        <w:pStyle w:val="Heading1"/>
      </w:pPr>
    </w:p>
    <w:p w14:paraId="4ECDD36C" w14:textId="06AFAED5" w:rsidR="1E09BB9F" w:rsidRPr="006C21B8" w:rsidRDefault="5D8A51D8" w:rsidP="002A54F9">
      <w:pPr>
        <w:pStyle w:val="Heading1"/>
      </w:pPr>
      <w:r w:rsidRPr="006C21B8">
        <w:t xml:space="preserve">Week </w:t>
      </w:r>
      <w:r w:rsidR="0053759D" w:rsidRPr="006C21B8">
        <w:t>10</w:t>
      </w:r>
      <w:r w:rsidR="00870110" w:rsidRPr="006C21B8">
        <w:tab/>
      </w:r>
      <w:r w:rsidR="00870110" w:rsidRPr="006C21B8">
        <w:tab/>
      </w:r>
      <w:r w:rsidR="79EE1B0F" w:rsidRPr="006C21B8">
        <w:t xml:space="preserve">Stage </w:t>
      </w:r>
      <w:r w:rsidR="7F299D9C" w:rsidRPr="006C21B8">
        <w:t xml:space="preserve">6: SE2 - </w:t>
      </w:r>
      <w:r w:rsidR="79EE1B0F" w:rsidRPr="006C21B8">
        <w:t>Introductory We</w:t>
      </w:r>
      <w:r w:rsidR="7E5CA96A" w:rsidRPr="006C21B8">
        <w:t>ek</w:t>
      </w:r>
    </w:p>
    <w:tbl>
      <w:tblPr>
        <w:tblStyle w:val="TableGrid"/>
        <w:tblW w:w="5000" w:type="pct"/>
        <w:tblLook w:val="04A0" w:firstRow="1" w:lastRow="0" w:firstColumn="1" w:lastColumn="0" w:noHBand="0" w:noVBand="1"/>
      </w:tblPr>
      <w:tblGrid>
        <w:gridCol w:w="8736"/>
        <w:gridCol w:w="2912"/>
        <w:gridCol w:w="2912"/>
      </w:tblGrid>
      <w:tr w:rsidR="00586855" w:rsidRPr="006C21B8" w14:paraId="6C5CEC66" w14:textId="77777777" w:rsidTr="1E09BB9F">
        <w:trPr>
          <w:trHeight w:val="75"/>
        </w:trPr>
        <w:tc>
          <w:tcPr>
            <w:tcW w:w="3000" w:type="pct"/>
            <w:shd w:val="clear" w:color="auto" w:fill="FFFFFF" w:themeFill="background1"/>
            <w:vAlign w:val="center"/>
          </w:tcPr>
          <w:p w14:paraId="7AD03927" w14:textId="68921D13" w:rsidR="00586855" w:rsidRPr="006C21B8" w:rsidRDefault="00586855" w:rsidP="001A38AE">
            <w:pPr>
              <w:spacing w:line="259" w:lineRule="auto"/>
              <w:contextualSpacing/>
            </w:pPr>
            <w:r w:rsidRPr="006C21B8">
              <w:t xml:space="preserve">Monday </w:t>
            </w:r>
            <w:r w:rsidR="00743AC2" w:rsidRPr="006C21B8">
              <w:t>–</w:t>
            </w:r>
            <w:r w:rsidRPr="006C21B8">
              <w:t xml:space="preserve"> Friday</w:t>
            </w:r>
          </w:p>
        </w:tc>
        <w:tc>
          <w:tcPr>
            <w:tcW w:w="1000" w:type="pct"/>
            <w:shd w:val="clear" w:color="auto" w:fill="FFFFFF" w:themeFill="background1"/>
            <w:vAlign w:val="center"/>
          </w:tcPr>
          <w:p w14:paraId="212D94DE" w14:textId="77777777" w:rsidR="00586855" w:rsidRPr="006C21B8" w:rsidRDefault="00586855" w:rsidP="001A38AE">
            <w:pPr>
              <w:spacing w:line="259" w:lineRule="auto"/>
              <w:contextualSpacing/>
            </w:pPr>
            <w:r w:rsidRPr="006C21B8">
              <w:t>Thursday</w:t>
            </w:r>
          </w:p>
        </w:tc>
        <w:tc>
          <w:tcPr>
            <w:tcW w:w="1000" w:type="pct"/>
            <w:shd w:val="clear" w:color="auto" w:fill="FFFFFF" w:themeFill="background1"/>
            <w:vAlign w:val="center"/>
          </w:tcPr>
          <w:p w14:paraId="6CB4BA53" w14:textId="78761B0E" w:rsidR="00586855" w:rsidRPr="006C21B8" w:rsidRDefault="00586855" w:rsidP="001A38AE">
            <w:pPr>
              <w:spacing w:line="259" w:lineRule="auto"/>
              <w:contextualSpacing/>
              <w:rPr>
                <w:b/>
              </w:rPr>
            </w:pPr>
            <w:r w:rsidRPr="006C21B8">
              <w:rPr>
                <w:b/>
              </w:rPr>
              <w:t>Mentor meeting</w:t>
            </w:r>
          </w:p>
        </w:tc>
      </w:tr>
      <w:tr w:rsidR="00697F2F" w:rsidRPr="006C21B8" w14:paraId="4880DBA6" w14:textId="77777777" w:rsidTr="003577CC">
        <w:trPr>
          <w:trHeight w:val="2874"/>
        </w:trPr>
        <w:tc>
          <w:tcPr>
            <w:tcW w:w="3000" w:type="pct"/>
            <w:shd w:val="clear" w:color="auto" w:fill="E2EFD9" w:themeFill="accent6" w:themeFillTint="33"/>
          </w:tcPr>
          <w:p w14:paraId="64140339" w14:textId="77777777" w:rsidR="00697F2F" w:rsidRPr="006C21B8" w:rsidRDefault="00697F2F" w:rsidP="00697F2F">
            <w:pPr>
              <w:spacing w:after="120" w:line="264" w:lineRule="auto"/>
              <w:contextualSpacing/>
              <w:rPr>
                <w:sz w:val="24"/>
                <w:szCs w:val="24"/>
              </w:rPr>
            </w:pPr>
            <w:r w:rsidRPr="006C21B8">
              <w:rPr>
                <w:sz w:val="24"/>
                <w:szCs w:val="24"/>
              </w:rPr>
              <w:t>Subject department introduction</w:t>
            </w:r>
          </w:p>
          <w:p w14:paraId="6ECC9B63" w14:textId="05A67927" w:rsidR="00697F2F" w:rsidRPr="006C21B8" w:rsidRDefault="00697F2F" w:rsidP="00697F2F">
            <w:pPr>
              <w:spacing w:after="120" w:line="264" w:lineRule="auto"/>
              <w:contextualSpacing/>
              <w:rPr>
                <w:sz w:val="24"/>
                <w:szCs w:val="24"/>
              </w:rPr>
            </w:pPr>
            <w:r w:rsidRPr="006C21B8">
              <w:rPr>
                <w:sz w:val="24"/>
                <w:szCs w:val="24"/>
              </w:rPr>
              <w:t>Observations focussing on Cymraeg and CCRs (P</w:t>
            </w:r>
            <w:r w:rsidR="00647C63" w:rsidRPr="006C21B8">
              <w:rPr>
                <w:sz w:val="24"/>
                <w:szCs w:val="24"/>
              </w:rPr>
              <w:t>rincipal Mentor</w:t>
            </w:r>
            <w:r w:rsidRPr="006C21B8">
              <w:rPr>
                <w:sz w:val="24"/>
                <w:szCs w:val="24"/>
              </w:rPr>
              <w:t xml:space="preserve"> to identify classes)</w:t>
            </w:r>
          </w:p>
          <w:p w14:paraId="3A722492" w14:textId="527002A2" w:rsidR="00697F2F" w:rsidRPr="006C21B8" w:rsidRDefault="00697F2F" w:rsidP="00697F2F">
            <w:pPr>
              <w:spacing w:after="120" w:line="264" w:lineRule="auto"/>
              <w:contextualSpacing/>
              <w:rPr>
                <w:sz w:val="24"/>
                <w:szCs w:val="24"/>
              </w:rPr>
            </w:pPr>
            <w:r w:rsidRPr="006C21B8">
              <w:rPr>
                <w:sz w:val="24"/>
                <w:szCs w:val="24"/>
              </w:rPr>
              <w:t>Become familiar with resources and schemes of work</w:t>
            </w:r>
            <w:r w:rsidR="00C434D5" w:rsidRPr="006C21B8">
              <w:rPr>
                <w:sz w:val="24"/>
                <w:szCs w:val="24"/>
              </w:rPr>
              <w:t>.</w:t>
            </w:r>
          </w:p>
          <w:p w14:paraId="4828A992" w14:textId="1396512A" w:rsidR="00697F2F" w:rsidRPr="006C21B8" w:rsidRDefault="00697F2F" w:rsidP="002819F9">
            <w:pPr>
              <w:spacing w:after="120" w:line="264" w:lineRule="auto"/>
              <w:contextualSpacing/>
              <w:rPr>
                <w:b/>
                <w:sz w:val="24"/>
                <w:szCs w:val="24"/>
              </w:rPr>
            </w:pPr>
          </w:p>
        </w:tc>
        <w:tc>
          <w:tcPr>
            <w:tcW w:w="1000" w:type="pct"/>
            <w:shd w:val="clear" w:color="auto" w:fill="FBE4D5" w:themeFill="accent2" w:themeFillTint="33"/>
          </w:tcPr>
          <w:p w14:paraId="70C89758" w14:textId="77777777" w:rsidR="003577CC" w:rsidRPr="003577CC" w:rsidRDefault="003577CC" w:rsidP="003577CC">
            <w:pPr>
              <w:contextualSpacing/>
              <w:rPr>
                <w:b/>
              </w:rPr>
            </w:pPr>
            <w:r w:rsidRPr="003577CC">
              <w:rPr>
                <w:b/>
              </w:rPr>
              <w:t>Lead School Day  (Week 7)</w:t>
            </w:r>
          </w:p>
          <w:p w14:paraId="5FFA84DA" w14:textId="5A63021A" w:rsidR="00697F2F" w:rsidRPr="003577CC" w:rsidRDefault="003577CC" w:rsidP="003577CC">
            <w:pPr>
              <w:contextualSpacing/>
              <w:rPr>
                <w:bCs/>
              </w:rPr>
            </w:pPr>
            <w:r w:rsidRPr="003577CC">
              <w:rPr>
                <w:bCs/>
              </w:rPr>
              <w:t>See handbook and Blackboard for details.</w:t>
            </w:r>
          </w:p>
        </w:tc>
        <w:tc>
          <w:tcPr>
            <w:tcW w:w="1000" w:type="pct"/>
            <w:shd w:val="clear" w:color="auto" w:fill="EDEDED" w:themeFill="accent3" w:themeFillTint="33"/>
          </w:tcPr>
          <w:p w14:paraId="32B57F66" w14:textId="074317B0" w:rsidR="00697F2F" w:rsidRPr="006C21B8" w:rsidRDefault="00697F2F" w:rsidP="001A38AE">
            <w:pPr>
              <w:spacing w:after="80" w:line="259" w:lineRule="auto"/>
              <w:contextualSpacing/>
              <w:rPr>
                <w:rFonts w:eastAsia="Times New Roman"/>
                <w:b/>
                <w:color w:val="1F4E79" w:themeColor="accent5" w:themeShade="80"/>
                <w:lang w:eastAsia="en-GB"/>
              </w:rPr>
            </w:pPr>
            <w:r w:rsidRPr="006C21B8">
              <w:rPr>
                <w:rFonts w:eastAsia="Times New Roman"/>
                <w:b/>
                <w:color w:val="1F4E79" w:themeColor="accent5" w:themeShade="80"/>
                <w:lang w:eastAsia="en-GB"/>
              </w:rPr>
              <w:t xml:space="preserve">Mentor Meeting </w:t>
            </w:r>
          </w:p>
          <w:p w14:paraId="2697F72B" w14:textId="7F2B1444" w:rsidR="00697F2F" w:rsidRPr="006C21B8" w:rsidRDefault="00697F2F" w:rsidP="001A38AE">
            <w:pPr>
              <w:spacing w:after="80" w:line="259" w:lineRule="auto"/>
              <w:contextualSpacing/>
              <w:rPr>
                <w:color w:val="1F4E79" w:themeColor="accent5" w:themeShade="80"/>
              </w:rPr>
            </w:pPr>
            <w:r w:rsidRPr="006C21B8">
              <w:rPr>
                <w:color w:val="1F4E79" w:themeColor="accent5" w:themeShade="80"/>
              </w:rPr>
              <w:t>Review of previous placement.</w:t>
            </w:r>
          </w:p>
          <w:p w14:paraId="64891370" w14:textId="5F63A20E" w:rsidR="00D67BCB" w:rsidRPr="006C21B8" w:rsidRDefault="00D67BCB" w:rsidP="00D67BCB">
            <w:pPr>
              <w:spacing w:after="80" w:line="259" w:lineRule="auto"/>
              <w:contextualSpacing/>
              <w:rPr>
                <w:color w:val="1F4E79" w:themeColor="accent5" w:themeShade="80"/>
              </w:rPr>
            </w:pPr>
            <w:r w:rsidRPr="006C21B8">
              <w:rPr>
                <w:color w:val="1F4E79" w:themeColor="accent5" w:themeShade="80"/>
              </w:rPr>
              <w:t>Ensure access to PLP</w:t>
            </w:r>
            <w:r w:rsidR="00B238BE" w:rsidRPr="006C21B8">
              <w:rPr>
                <w:color w:val="1F4E79" w:themeColor="accent5" w:themeShade="80"/>
              </w:rPr>
              <w:t>.</w:t>
            </w:r>
          </w:p>
          <w:p w14:paraId="12C4DFEA" w14:textId="57307C3D" w:rsidR="00697F2F" w:rsidRPr="006C21B8" w:rsidRDefault="4954421B" w:rsidP="001A38AE">
            <w:pPr>
              <w:spacing w:after="80" w:line="259" w:lineRule="auto"/>
              <w:contextualSpacing/>
              <w:rPr>
                <w:color w:val="1F4E79" w:themeColor="accent5" w:themeShade="80"/>
              </w:rPr>
            </w:pPr>
            <w:r w:rsidRPr="006C21B8">
              <w:rPr>
                <w:color w:val="1F4E79" w:themeColor="accent5" w:themeShade="80"/>
              </w:rPr>
              <w:t xml:space="preserve">Discuss previous </w:t>
            </w:r>
            <w:r w:rsidR="60DA1C37" w:rsidRPr="006C21B8">
              <w:rPr>
                <w:color w:val="1F4E79" w:themeColor="accent5" w:themeShade="80"/>
              </w:rPr>
              <w:t>School Experience Report (SER)</w:t>
            </w:r>
            <w:r w:rsidR="00380AA9" w:rsidRPr="006C21B8">
              <w:rPr>
                <w:color w:val="1F4E79" w:themeColor="accent5" w:themeShade="80"/>
              </w:rPr>
              <w:t xml:space="preserve"> </w:t>
            </w:r>
            <w:r w:rsidRPr="006C21B8">
              <w:rPr>
                <w:color w:val="1F4E79" w:themeColor="accent5" w:themeShade="80"/>
              </w:rPr>
              <w:t xml:space="preserve">and AT’s reflection on </w:t>
            </w:r>
            <w:r w:rsidR="61D14930" w:rsidRPr="006C21B8">
              <w:rPr>
                <w:color w:val="1F4E79" w:themeColor="accent5" w:themeShade="80"/>
              </w:rPr>
              <w:t>the Professional S</w:t>
            </w:r>
            <w:r w:rsidRPr="006C21B8">
              <w:rPr>
                <w:color w:val="1F4E79" w:themeColor="accent5" w:themeShade="80"/>
              </w:rPr>
              <w:t xml:space="preserve">tandards </w:t>
            </w:r>
            <w:r w:rsidR="61D14930" w:rsidRPr="006C21B8">
              <w:rPr>
                <w:color w:val="1F4E79" w:themeColor="accent5" w:themeShade="80"/>
              </w:rPr>
              <w:t>for Teaching and Leadership (PSTL)</w:t>
            </w:r>
          </w:p>
          <w:p w14:paraId="09276CAD" w14:textId="675FA5A5" w:rsidR="00697F2F" w:rsidRPr="006C21B8" w:rsidRDefault="00697F2F" w:rsidP="001A38AE">
            <w:pPr>
              <w:spacing w:after="80" w:line="259" w:lineRule="auto"/>
              <w:contextualSpacing/>
              <w:rPr>
                <w:color w:val="2F5496" w:themeColor="accent1" w:themeShade="BF"/>
              </w:rPr>
            </w:pPr>
            <w:r w:rsidRPr="006C21B8">
              <w:rPr>
                <w:color w:val="1F4E79" w:themeColor="accent5" w:themeShade="80"/>
              </w:rPr>
              <w:t xml:space="preserve">Assign classes for Stage 6. </w:t>
            </w:r>
          </w:p>
        </w:tc>
      </w:tr>
    </w:tbl>
    <w:p w14:paraId="65C7D8AC" w14:textId="48212B0C" w:rsidR="1E09BB9F" w:rsidRPr="006C21B8" w:rsidRDefault="00C6117E" w:rsidP="001E14DE">
      <w:pPr>
        <w:pStyle w:val="Heading1"/>
      </w:pPr>
      <w:r w:rsidRPr="006C21B8">
        <w:br w:type="page"/>
      </w:r>
      <w:r w:rsidR="58FDC1F1" w:rsidRPr="006C21B8">
        <w:lastRenderedPageBreak/>
        <w:t>Weeks</w:t>
      </w:r>
      <w:r w:rsidR="47B51D1D" w:rsidRPr="006C21B8">
        <w:t xml:space="preserve"> </w:t>
      </w:r>
      <w:r w:rsidR="00FB4462" w:rsidRPr="006C21B8">
        <w:t>11</w:t>
      </w:r>
      <w:r w:rsidR="47B51D1D" w:rsidRPr="006C21B8">
        <w:t xml:space="preserve"> -</w:t>
      </w:r>
      <w:r w:rsidR="00FB4462" w:rsidRPr="006C21B8">
        <w:t>16</w:t>
      </w:r>
      <w:r w:rsidRPr="006C21B8">
        <w:tab/>
      </w:r>
      <w:r w:rsidRPr="006C21B8">
        <w:tab/>
      </w:r>
      <w:r w:rsidR="63FCDACA" w:rsidRPr="006C21B8">
        <w:t xml:space="preserve">Stage 6: </w:t>
      </w:r>
      <w:r w:rsidR="7264DDA1" w:rsidRPr="006C21B8">
        <w:t>Increased autonomy and complete lessons</w:t>
      </w:r>
    </w:p>
    <w:p w14:paraId="66E6F1F1" w14:textId="351DEA84" w:rsidR="008714AE" w:rsidRPr="006B1ADD" w:rsidRDefault="5AD41C3B">
      <w:pPr>
        <w:tabs>
          <w:tab w:val="left" w:pos="426"/>
        </w:tabs>
        <w:spacing w:after="0"/>
        <w:rPr>
          <w:color w:val="C00000"/>
          <w:sz w:val="24"/>
          <w:szCs w:val="24"/>
        </w:rPr>
      </w:pPr>
      <w:r w:rsidRPr="006B1ADD">
        <w:rPr>
          <w:color w:val="C00000"/>
          <w:sz w:val="24"/>
          <w:szCs w:val="24"/>
        </w:rPr>
        <w:t xml:space="preserve">ATs plan and teach full lessons as agreed with the mentor and take responsibility for </w:t>
      </w:r>
      <w:r w:rsidR="00A66E66">
        <w:rPr>
          <w:b/>
          <w:bCs/>
          <w:color w:val="C00000"/>
          <w:sz w:val="24"/>
          <w:szCs w:val="24"/>
        </w:rPr>
        <w:t>10</w:t>
      </w:r>
      <w:r w:rsidRPr="006B1ADD">
        <w:rPr>
          <w:b/>
          <w:bCs/>
          <w:color w:val="C00000"/>
          <w:sz w:val="24"/>
          <w:szCs w:val="24"/>
        </w:rPr>
        <w:t xml:space="preserve"> hours of lessons by the end of the </w:t>
      </w:r>
      <w:r w:rsidR="51B7503A" w:rsidRPr="006B1ADD">
        <w:rPr>
          <w:b/>
          <w:bCs/>
          <w:color w:val="C00000"/>
          <w:sz w:val="24"/>
          <w:szCs w:val="24"/>
        </w:rPr>
        <w:t>stage</w:t>
      </w:r>
      <w:r w:rsidRPr="006B1ADD">
        <w:rPr>
          <w:color w:val="C00000"/>
          <w:sz w:val="24"/>
          <w:szCs w:val="24"/>
        </w:rPr>
        <w:t>.</w:t>
      </w:r>
    </w:p>
    <w:p w14:paraId="253E1916" w14:textId="0B7AA230" w:rsidR="1E09BB9F" w:rsidRPr="006B1ADD" w:rsidRDefault="5AD41C3B" w:rsidP="1E09BB9F">
      <w:pPr>
        <w:tabs>
          <w:tab w:val="left" w:pos="426"/>
        </w:tabs>
        <w:rPr>
          <w:color w:val="C00000"/>
          <w:sz w:val="24"/>
          <w:szCs w:val="24"/>
        </w:rPr>
      </w:pPr>
      <w:r w:rsidRPr="006B1ADD">
        <w:rPr>
          <w:color w:val="C00000"/>
          <w:sz w:val="24"/>
          <w:szCs w:val="24"/>
        </w:rPr>
        <w:t>All activities are to be provided within the constraints of the school, the class, and the mentor’s timetable. The timetable below is an example.</w:t>
      </w:r>
    </w:p>
    <w:tbl>
      <w:tblPr>
        <w:tblStyle w:val="TableGrid"/>
        <w:tblW w:w="5013" w:type="pct"/>
        <w:tblLook w:val="04A0" w:firstRow="1" w:lastRow="0" w:firstColumn="1" w:lastColumn="0" w:noHBand="0" w:noVBand="1"/>
      </w:tblPr>
      <w:tblGrid>
        <w:gridCol w:w="5807"/>
        <w:gridCol w:w="3851"/>
        <w:gridCol w:w="4940"/>
      </w:tblGrid>
      <w:tr w:rsidR="00A942ED" w:rsidRPr="006C21B8" w14:paraId="53E76F7A" w14:textId="77777777" w:rsidTr="00347F82">
        <w:trPr>
          <w:trHeight w:val="447"/>
        </w:trPr>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21B28" w14:textId="3B748E66" w:rsidR="00A942ED" w:rsidRPr="006C21B8" w:rsidRDefault="00A942ED" w:rsidP="001A38AE">
            <w:pPr>
              <w:contextualSpacing/>
              <w:rPr>
                <w:b/>
              </w:rPr>
            </w:pPr>
            <w:r w:rsidRPr="006C21B8">
              <w:rPr>
                <w:b/>
              </w:rPr>
              <w:t xml:space="preserve">Monday – Friday </w:t>
            </w:r>
          </w:p>
        </w:tc>
        <w:tc>
          <w:tcPr>
            <w:tcW w:w="1319" w:type="pct"/>
            <w:tcBorders>
              <w:top w:val="single" w:sz="4" w:space="0" w:color="auto"/>
              <w:left w:val="single" w:sz="4" w:space="0" w:color="auto"/>
              <w:bottom w:val="nil"/>
              <w:right w:val="single" w:sz="4" w:space="0" w:color="auto"/>
            </w:tcBorders>
            <w:shd w:val="clear" w:color="auto" w:fill="FFFFFF" w:themeFill="background1"/>
            <w:vAlign w:val="center"/>
          </w:tcPr>
          <w:p w14:paraId="5A28A589" w14:textId="0282703B" w:rsidR="00A942ED" w:rsidRPr="0004431C" w:rsidRDefault="00B66205" w:rsidP="001A38AE">
            <w:pPr>
              <w:contextualSpacing/>
              <w:rPr>
                <w:b/>
              </w:rPr>
            </w:pPr>
            <w:r w:rsidRPr="0004431C">
              <w:rPr>
                <w:b/>
              </w:rPr>
              <w:t>Wednesday</w:t>
            </w:r>
            <w:r w:rsidR="00F51882" w:rsidRPr="0004431C">
              <w:rPr>
                <w:b/>
              </w:rPr>
              <w:t>s</w:t>
            </w:r>
          </w:p>
        </w:tc>
        <w:tc>
          <w:tcPr>
            <w:tcW w:w="1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3635A" w14:textId="77777777" w:rsidR="00A942ED" w:rsidRPr="006C21B8" w:rsidRDefault="00A942ED" w:rsidP="001A38AE">
            <w:pPr>
              <w:contextualSpacing/>
              <w:rPr>
                <w:b/>
              </w:rPr>
            </w:pPr>
            <w:r w:rsidRPr="006C21B8">
              <w:rPr>
                <w:b/>
              </w:rPr>
              <w:t>Mentoring</w:t>
            </w:r>
          </w:p>
        </w:tc>
      </w:tr>
      <w:tr w:rsidR="00C947B9" w:rsidRPr="006C21B8" w14:paraId="13896041" w14:textId="77777777" w:rsidTr="00347F82">
        <w:trPr>
          <w:trHeight w:val="6132"/>
        </w:trPr>
        <w:tc>
          <w:tcPr>
            <w:tcW w:w="1989" w:type="pct"/>
            <w:tcBorders>
              <w:right w:val="single" w:sz="4" w:space="0" w:color="auto"/>
            </w:tcBorders>
            <w:shd w:val="clear" w:color="auto" w:fill="E2EFD9" w:themeFill="accent6" w:themeFillTint="33"/>
          </w:tcPr>
          <w:p w14:paraId="02F55A84" w14:textId="77777777" w:rsidR="00C947B9" w:rsidRDefault="00C947B9" w:rsidP="00E83248">
            <w:pPr>
              <w:spacing w:after="120" w:line="264" w:lineRule="auto"/>
              <w:contextualSpacing/>
              <w:rPr>
                <w:sz w:val="24"/>
                <w:szCs w:val="24"/>
              </w:rPr>
            </w:pPr>
            <w:r w:rsidRPr="006C21B8">
              <w:rPr>
                <w:sz w:val="24"/>
                <w:szCs w:val="24"/>
              </w:rPr>
              <w:t>Plan and deliver lessons which include the CCRs., building on Stage 4.</w:t>
            </w:r>
          </w:p>
          <w:p w14:paraId="3629A6FD" w14:textId="77777777" w:rsidR="009F510B" w:rsidRPr="006C21B8" w:rsidRDefault="009F510B" w:rsidP="00E83248">
            <w:pPr>
              <w:spacing w:after="120" w:line="264" w:lineRule="auto"/>
              <w:contextualSpacing/>
              <w:rPr>
                <w:sz w:val="24"/>
                <w:szCs w:val="24"/>
              </w:rPr>
            </w:pPr>
          </w:p>
          <w:p w14:paraId="71B9F947" w14:textId="77777777" w:rsidR="008F0920" w:rsidRPr="008F0920" w:rsidRDefault="008F0920" w:rsidP="00E83248">
            <w:pPr>
              <w:spacing w:after="120" w:line="264" w:lineRule="auto"/>
              <w:contextualSpacing/>
              <w:rPr>
                <w:b/>
                <w:bCs/>
                <w:color w:val="C00000"/>
                <w:sz w:val="24"/>
                <w:szCs w:val="24"/>
              </w:rPr>
            </w:pPr>
            <w:r w:rsidRPr="008F0920">
              <w:rPr>
                <w:b/>
                <w:bCs/>
                <w:color w:val="C00000"/>
                <w:sz w:val="24"/>
                <w:szCs w:val="24"/>
              </w:rPr>
              <w:t>Commence the stage with 6 hours of teaching</w:t>
            </w:r>
          </w:p>
          <w:p w14:paraId="199E3AD8" w14:textId="10F0675C" w:rsidR="00C947B9" w:rsidRPr="006B1ADD" w:rsidRDefault="00C947B9" w:rsidP="00E83248">
            <w:pPr>
              <w:spacing w:after="120" w:line="264" w:lineRule="auto"/>
              <w:contextualSpacing/>
              <w:rPr>
                <w:color w:val="C00000"/>
                <w:sz w:val="24"/>
                <w:szCs w:val="24"/>
              </w:rPr>
            </w:pPr>
            <w:r w:rsidRPr="006B1ADD">
              <w:rPr>
                <w:color w:val="C00000"/>
                <w:sz w:val="24"/>
                <w:szCs w:val="24"/>
              </w:rPr>
              <w:t xml:space="preserve">If the AT is unable to </w:t>
            </w:r>
            <w:r w:rsidRPr="006B1ADD">
              <w:rPr>
                <w:b/>
                <w:bCs/>
                <w:color w:val="C00000"/>
                <w:sz w:val="24"/>
                <w:szCs w:val="24"/>
              </w:rPr>
              <w:t xml:space="preserve">teach </w:t>
            </w:r>
            <w:r w:rsidR="009F510B">
              <w:rPr>
                <w:b/>
                <w:bCs/>
                <w:color w:val="C00000"/>
                <w:sz w:val="24"/>
                <w:szCs w:val="24"/>
              </w:rPr>
              <w:t>10</w:t>
            </w:r>
            <w:r w:rsidRPr="006B1ADD">
              <w:rPr>
                <w:b/>
                <w:bCs/>
                <w:color w:val="C00000"/>
                <w:sz w:val="24"/>
                <w:szCs w:val="24"/>
              </w:rPr>
              <w:t xml:space="preserve"> hours by the end of the stage</w:t>
            </w:r>
            <w:r w:rsidRPr="006B1ADD">
              <w:rPr>
                <w:color w:val="C00000"/>
                <w:sz w:val="24"/>
                <w:szCs w:val="24"/>
              </w:rPr>
              <w:t xml:space="preserve">, an </w:t>
            </w:r>
            <w:r w:rsidRPr="006B1ADD">
              <w:rPr>
                <w:b/>
                <w:bCs/>
                <w:color w:val="C00000"/>
                <w:sz w:val="24"/>
                <w:szCs w:val="24"/>
              </w:rPr>
              <w:t>Enhanced Support Plan</w:t>
            </w:r>
            <w:r w:rsidRPr="006B1ADD">
              <w:rPr>
                <w:color w:val="C00000"/>
                <w:sz w:val="24"/>
                <w:szCs w:val="24"/>
              </w:rPr>
              <w:t xml:space="preserve"> should be implemented.</w:t>
            </w:r>
          </w:p>
          <w:p w14:paraId="06EBD876" w14:textId="77777777" w:rsidR="00C947B9" w:rsidRPr="006C21B8" w:rsidRDefault="00C947B9" w:rsidP="00E83248">
            <w:pPr>
              <w:spacing w:after="120" w:line="264" w:lineRule="auto"/>
              <w:contextualSpacing/>
              <w:rPr>
                <w:sz w:val="24"/>
                <w:szCs w:val="24"/>
              </w:rPr>
            </w:pPr>
          </w:p>
          <w:p w14:paraId="66442F7C" w14:textId="77777777" w:rsidR="00C947B9" w:rsidRPr="006C21B8" w:rsidRDefault="00C947B9" w:rsidP="00E83248">
            <w:pPr>
              <w:spacing w:after="120" w:line="264" w:lineRule="auto"/>
              <w:contextualSpacing/>
              <w:rPr>
                <w:sz w:val="24"/>
                <w:szCs w:val="24"/>
              </w:rPr>
            </w:pPr>
            <w:r w:rsidRPr="006C21B8">
              <w:rPr>
                <w:sz w:val="24"/>
                <w:szCs w:val="24"/>
              </w:rPr>
              <w:t>Plan autonomously with mentor support where appropriate</w:t>
            </w:r>
          </w:p>
          <w:p w14:paraId="60DE8FAC" w14:textId="77777777" w:rsidR="00C947B9" w:rsidRDefault="00C947B9" w:rsidP="00E83248">
            <w:pPr>
              <w:spacing w:after="120" w:line="264" w:lineRule="auto"/>
              <w:contextualSpacing/>
              <w:rPr>
                <w:sz w:val="24"/>
                <w:szCs w:val="24"/>
              </w:rPr>
            </w:pPr>
            <w:r w:rsidRPr="006C21B8">
              <w:rPr>
                <w:sz w:val="24"/>
                <w:szCs w:val="24"/>
              </w:rPr>
              <w:t>Continue to support and observe, reflecting on how teachers provide for, and facilitate, the Four Purposes (4 hours).</w:t>
            </w:r>
          </w:p>
          <w:p w14:paraId="2CE70F8D" w14:textId="77777777" w:rsidR="00C947B9" w:rsidRPr="006C21B8" w:rsidRDefault="00C947B9" w:rsidP="00E83248">
            <w:pPr>
              <w:spacing w:after="120" w:line="264" w:lineRule="auto"/>
              <w:contextualSpacing/>
              <w:rPr>
                <w:sz w:val="24"/>
                <w:szCs w:val="24"/>
              </w:rPr>
            </w:pPr>
          </w:p>
          <w:p w14:paraId="553A9B57" w14:textId="1F5030FF" w:rsidR="00C947B9" w:rsidRDefault="00C947B9" w:rsidP="00E83248">
            <w:pPr>
              <w:spacing w:after="120" w:line="264" w:lineRule="auto"/>
              <w:contextualSpacing/>
              <w:rPr>
                <w:b/>
                <w:color w:val="385623" w:themeColor="accent6" w:themeShade="80"/>
                <w:sz w:val="24"/>
                <w:szCs w:val="24"/>
              </w:rPr>
            </w:pPr>
            <w:r w:rsidRPr="006C21B8">
              <w:rPr>
                <w:b/>
                <w:color w:val="385623" w:themeColor="accent6" w:themeShade="80"/>
                <w:sz w:val="24"/>
                <w:szCs w:val="24"/>
              </w:rPr>
              <w:t>Complete follow-on tasks from Welsh seminars (</w:t>
            </w:r>
            <w:r w:rsidRPr="006C21B8">
              <w:rPr>
                <w:b/>
                <w:i/>
                <w:color w:val="385623" w:themeColor="accent6" w:themeShade="80"/>
                <w:sz w:val="24"/>
                <w:szCs w:val="24"/>
              </w:rPr>
              <w:t>Cymraeg Pob Dydd</w:t>
            </w:r>
            <w:r w:rsidRPr="006C21B8">
              <w:rPr>
                <w:b/>
                <w:color w:val="385623" w:themeColor="accent6" w:themeShade="80"/>
                <w:sz w:val="24"/>
                <w:szCs w:val="24"/>
              </w:rPr>
              <w:t xml:space="preserve"> and </w:t>
            </w:r>
            <w:r w:rsidRPr="006C21B8">
              <w:rPr>
                <w:b/>
                <w:i/>
                <w:color w:val="385623" w:themeColor="accent6" w:themeShade="80"/>
                <w:sz w:val="24"/>
                <w:szCs w:val="24"/>
              </w:rPr>
              <w:t>Cwricwlwm Cymreig</w:t>
            </w:r>
            <w:r w:rsidRPr="006C21B8">
              <w:rPr>
                <w:b/>
                <w:color w:val="385623" w:themeColor="accent6" w:themeShade="80"/>
                <w:sz w:val="24"/>
                <w:szCs w:val="24"/>
              </w:rPr>
              <w:t>) and ensure the portfolio is up to date.</w:t>
            </w:r>
          </w:p>
          <w:p w14:paraId="06E9E2CC" w14:textId="77777777" w:rsidR="00C947B9" w:rsidRPr="006C21B8" w:rsidRDefault="00C947B9" w:rsidP="00E83248">
            <w:pPr>
              <w:spacing w:after="120" w:line="264" w:lineRule="auto"/>
              <w:contextualSpacing/>
              <w:rPr>
                <w:b/>
                <w:color w:val="385623" w:themeColor="accent6" w:themeShade="80"/>
                <w:sz w:val="24"/>
                <w:szCs w:val="24"/>
              </w:rPr>
            </w:pPr>
          </w:p>
          <w:p w14:paraId="003A1841" w14:textId="756907C8" w:rsidR="00C947B9" w:rsidRPr="006C21B8" w:rsidRDefault="00C947B9" w:rsidP="00712851">
            <w:pPr>
              <w:spacing w:after="120" w:line="264" w:lineRule="auto"/>
              <w:contextualSpacing/>
              <w:rPr>
                <w:sz w:val="24"/>
                <w:szCs w:val="24"/>
              </w:rPr>
            </w:pPr>
            <w:r w:rsidRPr="006C21B8">
              <w:rPr>
                <w:sz w:val="24"/>
                <w:szCs w:val="24"/>
              </w:rPr>
              <w:t>Increased upload of evidence to PLP.</w:t>
            </w:r>
          </w:p>
        </w:tc>
        <w:tc>
          <w:tcPr>
            <w:tcW w:w="1319" w:type="pct"/>
            <w:tcBorders>
              <w:top w:val="nil"/>
              <w:left w:val="single" w:sz="4" w:space="0" w:color="auto"/>
              <w:bottom w:val="single" w:sz="4" w:space="0" w:color="auto"/>
              <w:right w:val="single" w:sz="4" w:space="0" w:color="auto"/>
            </w:tcBorders>
            <w:shd w:val="clear" w:color="auto" w:fill="FBE4D5" w:themeFill="accent2" w:themeFillTint="33"/>
          </w:tcPr>
          <w:p w14:paraId="0B9BB273" w14:textId="68AED0A3" w:rsidR="003577CC" w:rsidRPr="0004431C" w:rsidRDefault="00C62F4A" w:rsidP="006718FE">
            <w:pPr>
              <w:shd w:val="clear" w:color="auto" w:fill="FBE4D5" w:themeFill="accent2" w:themeFillTint="33"/>
              <w:tabs>
                <w:tab w:val="right" w:pos="3635"/>
              </w:tabs>
              <w:contextualSpacing/>
              <w:rPr>
                <w:b/>
              </w:rPr>
            </w:pPr>
            <w:r w:rsidRPr="0004431C">
              <w:rPr>
                <w:b/>
              </w:rPr>
              <w:t>Lead School</w:t>
            </w:r>
            <w:r w:rsidR="00E421B1">
              <w:rPr>
                <w:b/>
              </w:rPr>
              <w:tab/>
            </w:r>
            <w:r w:rsidR="00FE633F" w:rsidRPr="0004431C">
              <w:rPr>
                <w:b/>
              </w:rPr>
              <w:t>Week 11</w:t>
            </w:r>
          </w:p>
          <w:p w14:paraId="6F19986D" w14:textId="77777777" w:rsidR="003577CC" w:rsidRPr="0004431C" w:rsidRDefault="003577CC" w:rsidP="006718FE">
            <w:pPr>
              <w:shd w:val="clear" w:color="auto" w:fill="FBE4D5" w:themeFill="accent2" w:themeFillTint="33"/>
              <w:tabs>
                <w:tab w:val="right" w:pos="3635"/>
              </w:tabs>
              <w:contextualSpacing/>
              <w:rPr>
                <w:b/>
              </w:rPr>
            </w:pPr>
            <w:r w:rsidRPr="0004431C">
              <w:rPr>
                <w:bCs/>
              </w:rPr>
              <w:t>See handbook and Blackboard for details.</w:t>
            </w:r>
            <w:r w:rsidRPr="0004431C">
              <w:rPr>
                <w:b/>
              </w:rPr>
              <w:t xml:space="preserve"> </w:t>
            </w:r>
          </w:p>
          <w:p w14:paraId="1E2940AA" w14:textId="77777777" w:rsidR="008B229D" w:rsidRPr="0004431C" w:rsidRDefault="008B229D" w:rsidP="006718FE">
            <w:pPr>
              <w:shd w:val="clear" w:color="auto" w:fill="FBE4D5" w:themeFill="accent2" w:themeFillTint="33"/>
              <w:tabs>
                <w:tab w:val="right" w:pos="3635"/>
              </w:tabs>
              <w:contextualSpacing/>
              <w:rPr>
                <w:b/>
              </w:rPr>
            </w:pPr>
          </w:p>
          <w:p w14:paraId="58CCC64B" w14:textId="77777777" w:rsidR="00FE633F" w:rsidRPr="0004431C" w:rsidRDefault="00FE633F" w:rsidP="006718FE">
            <w:pPr>
              <w:shd w:val="clear" w:color="auto" w:fill="FBE4D5" w:themeFill="accent2" w:themeFillTint="33"/>
              <w:tabs>
                <w:tab w:val="right" w:pos="3635"/>
              </w:tabs>
              <w:contextualSpacing/>
              <w:rPr>
                <w:b/>
              </w:rPr>
            </w:pPr>
          </w:p>
          <w:p w14:paraId="249DFC56" w14:textId="0A0B4C55" w:rsidR="00C947B9" w:rsidRPr="0004431C" w:rsidRDefault="00283590" w:rsidP="006718FE">
            <w:pPr>
              <w:shd w:val="clear" w:color="auto" w:fill="FBE4D5" w:themeFill="accent2" w:themeFillTint="33"/>
              <w:tabs>
                <w:tab w:val="right" w:pos="3635"/>
              </w:tabs>
              <w:contextualSpacing/>
              <w:rPr>
                <w:b/>
              </w:rPr>
            </w:pPr>
            <w:r>
              <w:rPr>
                <w:b/>
              </w:rPr>
              <w:t xml:space="preserve">Lead School </w:t>
            </w:r>
            <w:r w:rsidR="00D27836">
              <w:rPr>
                <w:b/>
              </w:rPr>
              <w:tab/>
            </w:r>
            <w:r w:rsidR="00FE633F" w:rsidRPr="0004431C">
              <w:rPr>
                <w:b/>
              </w:rPr>
              <w:t>Week 12</w:t>
            </w:r>
          </w:p>
          <w:p w14:paraId="5BE628DC" w14:textId="77777777" w:rsidR="00C947B9" w:rsidRPr="0004431C" w:rsidRDefault="00C947B9" w:rsidP="006718FE">
            <w:pPr>
              <w:shd w:val="clear" w:color="auto" w:fill="FBE4D5" w:themeFill="accent2" w:themeFillTint="33"/>
              <w:tabs>
                <w:tab w:val="right" w:pos="3635"/>
              </w:tabs>
              <w:contextualSpacing/>
              <w:rPr>
                <w:bCs/>
              </w:rPr>
            </w:pPr>
            <w:r w:rsidRPr="0004431C">
              <w:rPr>
                <w:bCs/>
              </w:rPr>
              <w:t>See handbook and Blackboard for details.</w:t>
            </w:r>
          </w:p>
          <w:p w14:paraId="02D630C4" w14:textId="77777777" w:rsidR="00F51882" w:rsidRPr="0004431C" w:rsidRDefault="00F51882" w:rsidP="006718FE">
            <w:pPr>
              <w:shd w:val="clear" w:color="auto" w:fill="FBE4D5" w:themeFill="accent2" w:themeFillTint="33"/>
              <w:tabs>
                <w:tab w:val="right" w:pos="3635"/>
              </w:tabs>
              <w:contextualSpacing/>
              <w:rPr>
                <w:b/>
                <w:bCs/>
              </w:rPr>
            </w:pPr>
          </w:p>
          <w:p w14:paraId="27B4371A" w14:textId="77777777" w:rsidR="00FE633F" w:rsidRPr="0004431C" w:rsidRDefault="00FE633F" w:rsidP="006718FE">
            <w:pPr>
              <w:shd w:val="clear" w:color="auto" w:fill="FBE4D5" w:themeFill="accent2" w:themeFillTint="33"/>
              <w:tabs>
                <w:tab w:val="right" w:pos="3635"/>
              </w:tabs>
              <w:contextualSpacing/>
              <w:rPr>
                <w:b/>
                <w:bCs/>
              </w:rPr>
            </w:pPr>
          </w:p>
          <w:p w14:paraId="65CE1053" w14:textId="38D0A40B" w:rsidR="008B229D" w:rsidRPr="0004431C" w:rsidRDefault="008B229D" w:rsidP="006718FE">
            <w:pPr>
              <w:shd w:val="clear" w:color="auto" w:fill="FFF2CC" w:themeFill="accent4" w:themeFillTint="33"/>
              <w:tabs>
                <w:tab w:val="right" w:pos="3635"/>
              </w:tabs>
              <w:contextualSpacing/>
              <w:rPr>
                <w:b/>
              </w:rPr>
            </w:pPr>
            <w:r w:rsidRPr="0004431C">
              <w:rPr>
                <w:b/>
              </w:rPr>
              <w:t>Subject Enrichment</w:t>
            </w:r>
            <w:r w:rsidR="00FE633F" w:rsidRPr="0004431C">
              <w:rPr>
                <w:b/>
              </w:rPr>
              <w:t xml:space="preserve"> </w:t>
            </w:r>
            <w:r w:rsidR="00E421B1">
              <w:rPr>
                <w:b/>
              </w:rPr>
              <w:tab/>
            </w:r>
            <w:r w:rsidR="00FE633F" w:rsidRPr="0004431C">
              <w:rPr>
                <w:b/>
              </w:rPr>
              <w:t>Week 13</w:t>
            </w:r>
          </w:p>
          <w:p w14:paraId="2D553A5D" w14:textId="77777777" w:rsidR="008B229D" w:rsidRPr="0004431C" w:rsidRDefault="008B229D" w:rsidP="006718FE">
            <w:pPr>
              <w:shd w:val="clear" w:color="auto" w:fill="FFF2CC" w:themeFill="accent4" w:themeFillTint="33"/>
              <w:tabs>
                <w:tab w:val="right" w:pos="3635"/>
              </w:tabs>
              <w:contextualSpacing/>
              <w:rPr>
                <w:bCs/>
              </w:rPr>
            </w:pPr>
            <w:r w:rsidRPr="0004431C">
              <w:rPr>
                <w:bCs/>
              </w:rPr>
              <w:t>See handbook and Blackboard for details.</w:t>
            </w:r>
          </w:p>
          <w:p w14:paraId="4EE86FF1" w14:textId="77777777" w:rsidR="008B229D" w:rsidRPr="0004431C" w:rsidRDefault="008B229D" w:rsidP="006718FE">
            <w:pPr>
              <w:shd w:val="clear" w:color="auto" w:fill="FFF2CC" w:themeFill="accent4" w:themeFillTint="33"/>
              <w:tabs>
                <w:tab w:val="right" w:pos="3635"/>
              </w:tabs>
              <w:contextualSpacing/>
              <w:rPr>
                <w:b/>
              </w:rPr>
            </w:pPr>
          </w:p>
          <w:p w14:paraId="4C2953A5" w14:textId="77777777" w:rsidR="00CC126D" w:rsidRPr="0004431C" w:rsidRDefault="00CC126D" w:rsidP="006718FE">
            <w:pPr>
              <w:shd w:val="clear" w:color="auto" w:fill="FFF2CC" w:themeFill="accent4" w:themeFillTint="33"/>
              <w:tabs>
                <w:tab w:val="right" w:pos="3635"/>
              </w:tabs>
              <w:contextualSpacing/>
              <w:rPr>
                <w:b/>
              </w:rPr>
            </w:pPr>
          </w:p>
          <w:p w14:paraId="38E559D2" w14:textId="75A9D2BD" w:rsidR="00C947B9" w:rsidRPr="0004431C" w:rsidRDefault="00D27836" w:rsidP="006718FE">
            <w:pPr>
              <w:shd w:val="clear" w:color="auto" w:fill="D9E2F3" w:themeFill="accent1" w:themeFillTint="33"/>
              <w:tabs>
                <w:tab w:val="right" w:pos="3635"/>
              </w:tabs>
              <w:contextualSpacing/>
              <w:rPr>
                <w:b/>
              </w:rPr>
            </w:pPr>
            <w:r w:rsidRPr="006C21B8">
              <w:rPr>
                <w:b/>
              </w:rPr>
              <w:t>HEI Day</w:t>
            </w:r>
            <w:r>
              <w:rPr>
                <w:b/>
              </w:rPr>
              <w:t xml:space="preserve">  </w:t>
            </w:r>
            <w:r w:rsidR="00E421B1">
              <w:rPr>
                <w:b/>
              </w:rPr>
              <w:tab/>
            </w:r>
            <w:r w:rsidR="00FE633F" w:rsidRPr="0004431C">
              <w:rPr>
                <w:b/>
              </w:rPr>
              <w:t>Week 14</w:t>
            </w:r>
          </w:p>
          <w:p w14:paraId="51B3AB2C" w14:textId="77777777" w:rsidR="00C947B9" w:rsidRPr="0004431C" w:rsidRDefault="00C947B9" w:rsidP="006718FE">
            <w:pPr>
              <w:shd w:val="clear" w:color="auto" w:fill="D9E2F3" w:themeFill="accent1" w:themeFillTint="33"/>
              <w:tabs>
                <w:tab w:val="right" w:pos="3635"/>
              </w:tabs>
              <w:contextualSpacing/>
              <w:rPr>
                <w:b/>
              </w:rPr>
            </w:pPr>
            <w:r w:rsidRPr="0004431C">
              <w:rPr>
                <w:bCs/>
              </w:rPr>
              <w:t>See handbook and Blackboard for details.</w:t>
            </w:r>
            <w:r w:rsidRPr="0004431C">
              <w:rPr>
                <w:b/>
              </w:rPr>
              <w:t xml:space="preserve"> </w:t>
            </w:r>
          </w:p>
          <w:p w14:paraId="56547258" w14:textId="77777777" w:rsidR="00F51882" w:rsidRPr="0004431C" w:rsidRDefault="00F51882" w:rsidP="006718FE">
            <w:pPr>
              <w:shd w:val="clear" w:color="auto" w:fill="D9E2F3" w:themeFill="accent1" w:themeFillTint="33"/>
              <w:tabs>
                <w:tab w:val="right" w:pos="3635"/>
              </w:tabs>
              <w:contextualSpacing/>
              <w:rPr>
                <w:b/>
              </w:rPr>
            </w:pPr>
          </w:p>
          <w:p w14:paraId="49E31F3B" w14:textId="77777777" w:rsidR="00CC126D" w:rsidRPr="0004431C" w:rsidRDefault="00CC126D" w:rsidP="006718FE">
            <w:pPr>
              <w:shd w:val="clear" w:color="auto" w:fill="D9E2F3" w:themeFill="accent1" w:themeFillTint="33"/>
              <w:tabs>
                <w:tab w:val="right" w:pos="3635"/>
              </w:tabs>
              <w:contextualSpacing/>
              <w:rPr>
                <w:b/>
              </w:rPr>
            </w:pPr>
          </w:p>
          <w:p w14:paraId="5D1F59F7" w14:textId="18C23850" w:rsidR="008B229D" w:rsidRPr="0004431C" w:rsidRDefault="008B229D" w:rsidP="006718FE">
            <w:pPr>
              <w:shd w:val="clear" w:color="auto" w:fill="FFF2CC" w:themeFill="accent4" w:themeFillTint="33"/>
              <w:tabs>
                <w:tab w:val="right" w:pos="3635"/>
              </w:tabs>
              <w:contextualSpacing/>
              <w:rPr>
                <w:b/>
              </w:rPr>
            </w:pPr>
            <w:r w:rsidRPr="0004431C">
              <w:rPr>
                <w:b/>
              </w:rPr>
              <w:t>Subject Enrichment</w:t>
            </w:r>
            <w:r w:rsidR="00FE633F" w:rsidRPr="0004431C">
              <w:rPr>
                <w:b/>
              </w:rPr>
              <w:t xml:space="preserve"> </w:t>
            </w:r>
            <w:r w:rsidR="00E421B1">
              <w:rPr>
                <w:b/>
              </w:rPr>
              <w:tab/>
            </w:r>
            <w:r w:rsidR="00FE633F" w:rsidRPr="0004431C">
              <w:rPr>
                <w:b/>
              </w:rPr>
              <w:t>Week 15</w:t>
            </w:r>
          </w:p>
          <w:p w14:paraId="04E9B39F" w14:textId="77777777" w:rsidR="008B229D" w:rsidRPr="0004431C" w:rsidRDefault="008B229D" w:rsidP="006718FE">
            <w:pPr>
              <w:shd w:val="clear" w:color="auto" w:fill="FFF2CC" w:themeFill="accent4" w:themeFillTint="33"/>
              <w:tabs>
                <w:tab w:val="right" w:pos="3635"/>
              </w:tabs>
              <w:contextualSpacing/>
              <w:rPr>
                <w:bCs/>
              </w:rPr>
            </w:pPr>
            <w:r w:rsidRPr="0004431C">
              <w:rPr>
                <w:bCs/>
              </w:rPr>
              <w:t>See handbook and Blackboard for details.</w:t>
            </w:r>
          </w:p>
          <w:p w14:paraId="535BB60F" w14:textId="77777777" w:rsidR="008B229D" w:rsidRPr="0004431C" w:rsidRDefault="008B229D" w:rsidP="006718FE">
            <w:pPr>
              <w:shd w:val="clear" w:color="auto" w:fill="FFF2CC" w:themeFill="accent4" w:themeFillTint="33"/>
              <w:tabs>
                <w:tab w:val="right" w:pos="3635"/>
              </w:tabs>
              <w:contextualSpacing/>
              <w:rPr>
                <w:bCs/>
              </w:rPr>
            </w:pPr>
          </w:p>
          <w:p w14:paraId="7B699F20" w14:textId="77777777" w:rsidR="00CC126D" w:rsidRPr="0004431C" w:rsidRDefault="00CC126D" w:rsidP="006718FE">
            <w:pPr>
              <w:shd w:val="clear" w:color="auto" w:fill="FFF2CC" w:themeFill="accent4" w:themeFillTint="33"/>
              <w:tabs>
                <w:tab w:val="right" w:pos="3635"/>
              </w:tabs>
              <w:contextualSpacing/>
              <w:rPr>
                <w:bCs/>
              </w:rPr>
            </w:pPr>
          </w:p>
          <w:p w14:paraId="74BAA7AC" w14:textId="6DF70696" w:rsidR="00C947B9" w:rsidRPr="0004431C" w:rsidRDefault="00C947B9" w:rsidP="006718FE">
            <w:pPr>
              <w:shd w:val="clear" w:color="auto" w:fill="FBE4D5" w:themeFill="accent2" w:themeFillTint="33"/>
              <w:tabs>
                <w:tab w:val="right" w:pos="3635"/>
              </w:tabs>
              <w:contextualSpacing/>
              <w:rPr>
                <w:b/>
              </w:rPr>
            </w:pPr>
            <w:r w:rsidRPr="0004431C">
              <w:rPr>
                <w:b/>
              </w:rPr>
              <w:t xml:space="preserve">Lead School </w:t>
            </w:r>
            <w:r w:rsidR="00FE633F" w:rsidRPr="0004431C">
              <w:rPr>
                <w:b/>
              </w:rPr>
              <w:t xml:space="preserve"> </w:t>
            </w:r>
            <w:r w:rsidR="00E421B1">
              <w:rPr>
                <w:b/>
              </w:rPr>
              <w:tab/>
            </w:r>
            <w:r w:rsidR="00FE633F" w:rsidRPr="0004431C">
              <w:rPr>
                <w:b/>
              </w:rPr>
              <w:t>Week 16</w:t>
            </w:r>
          </w:p>
          <w:p w14:paraId="37BF78E1" w14:textId="77777777" w:rsidR="00C947B9" w:rsidRPr="0004431C" w:rsidRDefault="00C947B9" w:rsidP="006718FE">
            <w:pPr>
              <w:shd w:val="clear" w:color="auto" w:fill="FBE4D5" w:themeFill="accent2" w:themeFillTint="33"/>
              <w:tabs>
                <w:tab w:val="right" w:pos="3635"/>
              </w:tabs>
              <w:contextualSpacing/>
              <w:rPr>
                <w:b/>
              </w:rPr>
            </w:pPr>
            <w:r w:rsidRPr="0004431C">
              <w:rPr>
                <w:bCs/>
              </w:rPr>
              <w:t>See handbook and Blackboard for details.</w:t>
            </w:r>
            <w:r w:rsidRPr="0004431C">
              <w:rPr>
                <w:b/>
              </w:rPr>
              <w:t xml:space="preserve"> </w:t>
            </w:r>
          </w:p>
          <w:p w14:paraId="5181D1DD" w14:textId="77777777" w:rsidR="00CC126D" w:rsidRPr="0004431C" w:rsidRDefault="00CC126D" w:rsidP="006718FE">
            <w:pPr>
              <w:shd w:val="clear" w:color="auto" w:fill="FBE4D5" w:themeFill="accent2" w:themeFillTint="33"/>
              <w:tabs>
                <w:tab w:val="right" w:pos="3635"/>
              </w:tabs>
              <w:contextualSpacing/>
              <w:rPr>
                <w:b/>
              </w:rPr>
            </w:pPr>
          </w:p>
          <w:p w14:paraId="094A7A9D" w14:textId="77777777" w:rsidR="00103987" w:rsidRDefault="00103987" w:rsidP="006718FE">
            <w:pPr>
              <w:shd w:val="clear" w:color="auto" w:fill="FBE4D5" w:themeFill="accent2" w:themeFillTint="33"/>
              <w:contextualSpacing/>
              <w:rPr>
                <w:b/>
              </w:rPr>
            </w:pPr>
          </w:p>
          <w:p w14:paraId="10FA1385" w14:textId="77777777" w:rsidR="00103987" w:rsidRDefault="00103987" w:rsidP="006718FE">
            <w:pPr>
              <w:shd w:val="clear" w:color="auto" w:fill="FBE4D5" w:themeFill="accent2" w:themeFillTint="33"/>
              <w:contextualSpacing/>
              <w:rPr>
                <w:b/>
              </w:rPr>
            </w:pPr>
          </w:p>
          <w:p w14:paraId="32F5C0E5" w14:textId="5D45E2EC" w:rsidR="00103987" w:rsidRPr="0004431C" w:rsidRDefault="00103987" w:rsidP="00EB60D5">
            <w:pPr>
              <w:contextualSpacing/>
              <w:rPr>
                <w:b/>
              </w:rPr>
            </w:pPr>
          </w:p>
        </w:tc>
        <w:tc>
          <w:tcPr>
            <w:tcW w:w="1692" w:type="pct"/>
            <w:tcBorders>
              <w:left w:val="single" w:sz="4" w:space="0" w:color="auto"/>
            </w:tcBorders>
            <w:shd w:val="clear" w:color="auto" w:fill="F9FAFD"/>
          </w:tcPr>
          <w:p w14:paraId="16D4BEEB" w14:textId="22DCC4D5" w:rsidR="00C947B9" w:rsidRPr="00C947B9" w:rsidRDefault="00C947B9" w:rsidP="00B66205">
            <w:pPr>
              <w:tabs>
                <w:tab w:val="right" w:pos="4723"/>
              </w:tabs>
              <w:contextualSpacing/>
              <w:rPr>
                <w:b/>
                <w:color w:val="1F3864" w:themeColor="accent1" w:themeShade="80"/>
              </w:rPr>
            </w:pPr>
            <w:r w:rsidRPr="00C947B9">
              <w:rPr>
                <w:b/>
                <w:color w:val="1F3864" w:themeColor="accent1" w:themeShade="80"/>
              </w:rPr>
              <w:t xml:space="preserve">Mentor Meeting </w:t>
            </w:r>
            <w:r w:rsidR="00B66205">
              <w:rPr>
                <w:b/>
                <w:color w:val="1F3864" w:themeColor="accent1" w:themeShade="80"/>
              </w:rPr>
              <w:tab/>
              <w:t>Week 11</w:t>
            </w:r>
          </w:p>
          <w:p w14:paraId="439E043D" w14:textId="5509E299" w:rsidR="00C947B9" w:rsidRPr="00C947B9" w:rsidRDefault="00C947B9" w:rsidP="00B66205">
            <w:pPr>
              <w:tabs>
                <w:tab w:val="right" w:pos="4723"/>
              </w:tabs>
              <w:contextualSpacing/>
              <w:rPr>
                <w:color w:val="1F3864" w:themeColor="accent1" w:themeShade="80"/>
              </w:rPr>
            </w:pPr>
            <w:r w:rsidRPr="00C947B9">
              <w:rPr>
                <w:b/>
                <w:color w:val="1F3864" w:themeColor="accent1" w:themeShade="80"/>
              </w:rPr>
              <w:t xml:space="preserve">For all weeks: </w:t>
            </w:r>
            <w:r w:rsidRPr="00E421B1">
              <w:rPr>
                <w:bCs/>
                <w:color w:val="1F3864" w:themeColor="accent1" w:themeShade="80"/>
              </w:rPr>
              <w:t>co</w:t>
            </w:r>
            <w:r w:rsidRPr="00C947B9">
              <w:rPr>
                <w:color w:val="1F3864" w:themeColor="accent1" w:themeShade="80"/>
              </w:rPr>
              <w:t xml:space="preserve">ntact tutor to commence </w:t>
            </w:r>
            <w:r w:rsidRPr="00C947B9">
              <w:rPr>
                <w:b/>
                <w:bCs/>
                <w:color w:val="1F3864" w:themeColor="accent1" w:themeShade="80"/>
              </w:rPr>
              <w:t>enhanced support plan</w:t>
            </w:r>
            <w:r w:rsidRPr="00C947B9">
              <w:rPr>
                <w:color w:val="1F3864" w:themeColor="accent1" w:themeShade="80"/>
              </w:rPr>
              <w:t xml:space="preserve"> if there are concerns regarding the AT’s progress.</w:t>
            </w:r>
          </w:p>
          <w:p w14:paraId="2F09F3EF" w14:textId="23D2C220" w:rsidR="00725C8B" w:rsidRDefault="00725C8B" w:rsidP="00B66205">
            <w:pPr>
              <w:tabs>
                <w:tab w:val="right" w:pos="4723"/>
              </w:tabs>
              <w:contextualSpacing/>
              <w:rPr>
                <w:b/>
                <w:color w:val="1F3864" w:themeColor="accent1" w:themeShade="80"/>
              </w:rPr>
            </w:pPr>
          </w:p>
          <w:p w14:paraId="522B48A1" w14:textId="7A9A4340" w:rsidR="00C947B9" w:rsidRPr="00C947B9" w:rsidRDefault="00C947B9" w:rsidP="00B66205">
            <w:pPr>
              <w:tabs>
                <w:tab w:val="right" w:pos="4723"/>
              </w:tabs>
              <w:contextualSpacing/>
              <w:rPr>
                <w:b/>
                <w:color w:val="1F3864" w:themeColor="accent1" w:themeShade="80"/>
              </w:rPr>
            </w:pPr>
            <w:r w:rsidRPr="00C947B9">
              <w:rPr>
                <w:b/>
                <w:color w:val="1F3864" w:themeColor="accent1" w:themeShade="80"/>
              </w:rPr>
              <w:t xml:space="preserve">Mentor meeting </w:t>
            </w:r>
            <w:r w:rsidR="00B66205">
              <w:rPr>
                <w:b/>
                <w:color w:val="1F3864" w:themeColor="accent1" w:themeShade="80"/>
              </w:rPr>
              <w:tab/>
              <w:t>Week 12</w:t>
            </w:r>
          </w:p>
          <w:p w14:paraId="618E2C24" w14:textId="77777777" w:rsidR="00C947B9" w:rsidRPr="00C947B9" w:rsidRDefault="00C947B9" w:rsidP="00B66205">
            <w:pPr>
              <w:tabs>
                <w:tab w:val="right" w:pos="4723"/>
              </w:tabs>
              <w:contextualSpacing/>
              <w:rPr>
                <w:b/>
                <w:color w:val="1F3864" w:themeColor="accent1" w:themeShade="80"/>
              </w:rPr>
            </w:pPr>
            <w:r w:rsidRPr="00C947B9">
              <w:rPr>
                <w:color w:val="1F3864" w:themeColor="accent1" w:themeShade="80"/>
              </w:rPr>
              <w:t xml:space="preserve">Observe, review and complete </w:t>
            </w:r>
            <w:r w:rsidRPr="00B3129A">
              <w:rPr>
                <w:b/>
                <w:color w:val="C00000"/>
              </w:rPr>
              <w:t xml:space="preserve">Pedagogy Assessment Form (PAF 3) </w:t>
            </w:r>
            <w:r w:rsidRPr="00C947B9">
              <w:rPr>
                <w:color w:val="1F3864" w:themeColor="accent1" w:themeShade="80"/>
              </w:rPr>
              <w:t>and set targets.</w:t>
            </w:r>
          </w:p>
          <w:p w14:paraId="0D39938D" w14:textId="676E1725" w:rsidR="00725C8B" w:rsidRDefault="00725C8B" w:rsidP="00B66205">
            <w:pPr>
              <w:tabs>
                <w:tab w:val="right" w:pos="4723"/>
              </w:tabs>
              <w:contextualSpacing/>
              <w:rPr>
                <w:b/>
                <w:color w:val="1F3864" w:themeColor="accent1" w:themeShade="80"/>
              </w:rPr>
            </w:pPr>
          </w:p>
          <w:p w14:paraId="2640513F" w14:textId="22A4B73A" w:rsidR="00C947B9" w:rsidRPr="00C947B9" w:rsidRDefault="00C947B9" w:rsidP="00B66205">
            <w:pPr>
              <w:tabs>
                <w:tab w:val="right" w:pos="4723"/>
              </w:tabs>
              <w:contextualSpacing/>
              <w:rPr>
                <w:b/>
                <w:color w:val="1F3864" w:themeColor="accent1" w:themeShade="80"/>
              </w:rPr>
            </w:pPr>
            <w:r w:rsidRPr="00C947B9">
              <w:rPr>
                <w:b/>
                <w:color w:val="1F3864" w:themeColor="accent1" w:themeShade="80"/>
              </w:rPr>
              <w:t xml:space="preserve">Mentor meeting </w:t>
            </w:r>
            <w:r w:rsidR="00B66205">
              <w:rPr>
                <w:b/>
                <w:color w:val="1F3864" w:themeColor="accent1" w:themeShade="80"/>
              </w:rPr>
              <w:tab/>
              <w:t>Week 13</w:t>
            </w:r>
          </w:p>
          <w:p w14:paraId="0C79B482" w14:textId="77777777" w:rsidR="00C947B9" w:rsidRPr="00C947B9" w:rsidRDefault="00C947B9" w:rsidP="00B66205">
            <w:pPr>
              <w:tabs>
                <w:tab w:val="right" w:pos="4723"/>
              </w:tabs>
              <w:contextualSpacing/>
              <w:rPr>
                <w:color w:val="1F3864" w:themeColor="accent1" w:themeShade="80"/>
              </w:rPr>
            </w:pPr>
            <w:r w:rsidRPr="00C947B9">
              <w:rPr>
                <w:color w:val="1F3864" w:themeColor="accent1" w:themeShade="80"/>
              </w:rPr>
              <w:t>Discuss and support Practitioner Enquiry. Discuss the mentor’s role in the enquiry (e.g. focussed observation).</w:t>
            </w:r>
          </w:p>
          <w:p w14:paraId="340E91CE" w14:textId="77777777" w:rsidR="00C947B9" w:rsidRPr="00C947B9" w:rsidRDefault="00C947B9" w:rsidP="00B66205">
            <w:pPr>
              <w:tabs>
                <w:tab w:val="right" w:pos="4723"/>
              </w:tabs>
              <w:contextualSpacing/>
              <w:rPr>
                <w:color w:val="1F3864" w:themeColor="accent1" w:themeShade="80"/>
              </w:rPr>
            </w:pPr>
            <w:r w:rsidRPr="00C947B9">
              <w:rPr>
                <w:color w:val="1F3864" w:themeColor="accent1" w:themeShade="80"/>
              </w:rPr>
              <w:t>Focus on the ethics of the enquiry</w:t>
            </w:r>
          </w:p>
          <w:p w14:paraId="4456F3D9" w14:textId="057AD843" w:rsidR="00725C8B" w:rsidRDefault="00725C8B" w:rsidP="00B66205">
            <w:pPr>
              <w:tabs>
                <w:tab w:val="right" w:pos="4723"/>
              </w:tabs>
              <w:contextualSpacing/>
              <w:rPr>
                <w:b/>
                <w:color w:val="1F3864" w:themeColor="accent1" w:themeShade="80"/>
              </w:rPr>
            </w:pPr>
          </w:p>
          <w:p w14:paraId="2DFC569E" w14:textId="401E43D0" w:rsidR="00C947B9" w:rsidRPr="00C947B9" w:rsidRDefault="00C947B9" w:rsidP="00B66205">
            <w:pPr>
              <w:tabs>
                <w:tab w:val="right" w:pos="4723"/>
              </w:tabs>
              <w:contextualSpacing/>
              <w:rPr>
                <w:b/>
                <w:color w:val="1F3864" w:themeColor="accent1" w:themeShade="80"/>
              </w:rPr>
            </w:pPr>
            <w:r w:rsidRPr="00C947B9">
              <w:rPr>
                <w:b/>
                <w:color w:val="1F3864" w:themeColor="accent1" w:themeShade="80"/>
              </w:rPr>
              <w:t xml:space="preserve">Mentor meeting </w:t>
            </w:r>
            <w:r w:rsidR="00B66205">
              <w:rPr>
                <w:b/>
                <w:color w:val="1F3864" w:themeColor="accent1" w:themeShade="80"/>
              </w:rPr>
              <w:tab/>
              <w:t>Week 14</w:t>
            </w:r>
          </w:p>
          <w:p w14:paraId="4493A984" w14:textId="77777777" w:rsidR="00C947B9" w:rsidRPr="00C947B9" w:rsidRDefault="00C947B9" w:rsidP="00B66205">
            <w:pPr>
              <w:tabs>
                <w:tab w:val="right" w:pos="4723"/>
              </w:tabs>
              <w:contextualSpacing/>
              <w:rPr>
                <w:color w:val="1F3864" w:themeColor="accent1" w:themeShade="80"/>
              </w:rPr>
            </w:pPr>
            <w:r w:rsidRPr="00C947B9">
              <w:rPr>
                <w:color w:val="1F3864" w:themeColor="accent1" w:themeShade="80"/>
              </w:rPr>
              <w:t>Observe, review and complete</w:t>
            </w:r>
            <w:r w:rsidRPr="00B3129A">
              <w:rPr>
                <w:b/>
                <w:bCs/>
                <w:color w:val="C00000"/>
              </w:rPr>
              <w:t xml:space="preserve"> Pedagogy Assessment Form (PAF 4) </w:t>
            </w:r>
            <w:r w:rsidRPr="00C947B9">
              <w:rPr>
                <w:color w:val="1F3864" w:themeColor="accent1" w:themeShade="80"/>
              </w:rPr>
              <w:t>and set targets.</w:t>
            </w:r>
          </w:p>
          <w:p w14:paraId="6FDAF6AE" w14:textId="77777777" w:rsidR="00C947B9" w:rsidRPr="00C947B9" w:rsidRDefault="00C947B9" w:rsidP="00B66205">
            <w:pPr>
              <w:tabs>
                <w:tab w:val="right" w:pos="4723"/>
              </w:tabs>
              <w:contextualSpacing/>
              <w:rPr>
                <w:color w:val="1F3864" w:themeColor="accent1" w:themeShade="80"/>
              </w:rPr>
            </w:pPr>
            <w:r w:rsidRPr="00C947B9">
              <w:rPr>
                <w:color w:val="1F3864" w:themeColor="accent1" w:themeShade="80"/>
              </w:rPr>
              <w:t xml:space="preserve">Focus on </w:t>
            </w:r>
            <w:r w:rsidRPr="00C947B9">
              <w:rPr>
                <w:b/>
                <w:color w:val="1F3864" w:themeColor="accent1" w:themeShade="80"/>
              </w:rPr>
              <w:t>Cymraeg Pob Dydd</w:t>
            </w:r>
            <w:r w:rsidRPr="00C947B9">
              <w:rPr>
                <w:color w:val="1F3864" w:themeColor="accent1" w:themeShade="80"/>
              </w:rPr>
              <w:t xml:space="preserve"> – monitor portfolio and set targets for completion.</w:t>
            </w:r>
          </w:p>
          <w:p w14:paraId="051231E3" w14:textId="54C73271" w:rsidR="00725C8B" w:rsidRDefault="00725C8B" w:rsidP="00B66205">
            <w:pPr>
              <w:tabs>
                <w:tab w:val="right" w:pos="4723"/>
              </w:tabs>
              <w:contextualSpacing/>
              <w:rPr>
                <w:b/>
                <w:color w:val="1F3864" w:themeColor="accent1" w:themeShade="80"/>
              </w:rPr>
            </w:pPr>
          </w:p>
          <w:p w14:paraId="3E366739" w14:textId="5A997F94" w:rsidR="00C947B9" w:rsidRPr="00C947B9" w:rsidRDefault="00C947B9" w:rsidP="00B66205">
            <w:pPr>
              <w:tabs>
                <w:tab w:val="right" w:pos="4723"/>
              </w:tabs>
              <w:contextualSpacing/>
              <w:rPr>
                <w:b/>
                <w:color w:val="1F3864" w:themeColor="accent1" w:themeShade="80"/>
              </w:rPr>
            </w:pPr>
            <w:r w:rsidRPr="00C947B9">
              <w:rPr>
                <w:b/>
                <w:color w:val="1F3864" w:themeColor="accent1" w:themeShade="80"/>
              </w:rPr>
              <w:t xml:space="preserve">Mentor meeting </w:t>
            </w:r>
            <w:r w:rsidR="00B66205">
              <w:rPr>
                <w:b/>
                <w:color w:val="1F3864" w:themeColor="accent1" w:themeShade="80"/>
              </w:rPr>
              <w:tab/>
              <w:t>Week 15</w:t>
            </w:r>
          </w:p>
          <w:p w14:paraId="4822D2D8" w14:textId="77777777" w:rsidR="00C947B9" w:rsidRPr="00C947B9" w:rsidRDefault="00C947B9" w:rsidP="00B66205">
            <w:pPr>
              <w:tabs>
                <w:tab w:val="right" w:pos="4723"/>
              </w:tabs>
              <w:contextualSpacing/>
              <w:rPr>
                <w:color w:val="1F3864" w:themeColor="accent1" w:themeShade="80"/>
              </w:rPr>
            </w:pPr>
            <w:r w:rsidRPr="00C947B9">
              <w:rPr>
                <w:color w:val="1F3864" w:themeColor="accent1" w:themeShade="80"/>
              </w:rPr>
              <w:t xml:space="preserve">Discuss and support Practitioner Enquiry. </w:t>
            </w:r>
          </w:p>
          <w:p w14:paraId="7AFF79D6" w14:textId="77777777" w:rsidR="00C947B9" w:rsidRPr="00C947B9" w:rsidRDefault="00C947B9" w:rsidP="00B66205">
            <w:pPr>
              <w:tabs>
                <w:tab w:val="right" w:pos="4723"/>
              </w:tabs>
              <w:contextualSpacing/>
              <w:rPr>
                <w:b/>
                <w:color w:val="1F3864" w:themeColor="accent1" w:themeShade="80"/>
              </w:rPr>
            </w:pPr>
            <w:r w:rsidRPr="00C947B9">
              <w:rPr>
                <w:color w:val="1F3864" w:themeColor="accent1" w:themeShade="80"/>
              </w:rPr>
              <w:t>Assign additional teaching for stage 7-8</w:t>
            </w:r>
          </w:p>
          <w:p w14:paraId="48F7C2A5" w14:textId="78E70A6A" w:rsidR="00725C8B" w:rsidRDefault="00725C8B" w:rsidP="00B66205">
            <w:pPr>
              <w:tabs>
                <w:tab w:val="right" w:pos="4723"/>
              </w:tabs>
              <w:contextualSpacing/>
              <w:rPr>
                <w:b/>
                <w:color w:val="1F3864" w:themeColor="accent1" w:themeShade="80"/>
              </w:rPr>
            </w:pPr>
          </w:p>
          <w:p w14:paraId="35F210FC" w14:textId="13D570BF" w:rsidR="00C947B9" w:rsidRPr="00C947B9" w:rsidRDefault="00C947B9" w:rsidP="00B66205">
            <w:pPr>
              <w:tabs>
                <w:tab w:val="right" w:pos="4723"/>
              </w:tabs>
              <w:contextualSpacing/>
              <w:rPr>
                <w:b/>
                <w:color w:val="1F3864" w:themeColor="accent1" w:themeShade="80"/>
              </w:rPr>
            </w:pPr>
            <w:r w:rsidRPr="00C947B9">
              <w:rPr>
                <w:b/>
                <w:color w:val="1F3864" w:themeColor="accent1" w:themeShade="80"/>
              </w:rPr>
              <w:t xml:space="preserve">Mentor meeting </w:t>
            </w:r>
            <w:r w:rsidR="00B66205">
              <w:rPr>
                <w:b/>
                <w:color w:val="1F3864" w:themeColor="accent1" w:themeShade="80"/>
              </w:rPr>
              <w:tab/>
              <w:t>Week 16</w:t>
            </w:r>
          </w:p>
          <w:p w14:paraId="0784FA77" w14:textId="22827255" w:rsidR="00C947B9" w:rsidRPr="00C947B9" w:rsidRDefault="00C947B9" w:rsidP="00B66205">
            <w:pPr>
              <w:tabs>
                <w:tab w:val="right" w:pos="4723"/>
              </w:tabs>
              <w:contextualSpacing/>
              <w:rPr>
                <w:b/>
                <w:color w:val="1F3864" w:themeColor="accent1" w:themeShade="80"/>
              </w:rPr>
            </w:pPr>
            <w:r w:rsidRPr="00C947B9">
              <w:rPr>
                <w:color w:val="1F3864" w:themeColor="accent1" w:themeShade="80"/>
              </w:rPr>
              <w:t xml:space="preserve">Observe, review and complete </w:t>
            </w:r>
            <w:r w:rsidRPr="00B3129A">
              <w:rPr>
                <w:b/>
                <w:color w:val="C00000"/>
              </w:rPr>
              <w:t xml:space="preserve">Pedagogy Assessment Form (PAF 5) </w:t>
            </w:r>
            <w:r w:rsidRPr="00C947B9">
              <w:rPr>
                <w:color w:val="1F3864" w:themeColor="accent1" w:themeShade="80"/>
              </w:rPr>
              <w:t>and set targets.</w:t>
            </w:r>
          </w:p>
        </w:tc>
      </w:tr>
    </w:tbl>
    <w:p w14:paraId="02296E84" w14:textId="77777777" w:rsidR="00C6117E" w:rsidRPr="006C21B8" w:rsidRDefault="00C6117E" w:rsidP="00C6117E"/>
    <w:p w14:paraId="667FA01A" w14:textId="77777777" w:rsidR="006600F0" w:rsidRPr="006C21B8" w:rsidRDefault="006600F0">
      <w:pPr>
        <w:rPr>
          <w:rFonts w:asciiTheme="majorHAnsi" w:eastAsiaTheme="majorEastAsia" w:hAnsiTheme="majorHAnsi" w:cstheme="majorBidi"/>
          <w:color w:val="2F5496" w:themeColor="accent1" w:themeShade="BF"/>
          <w:sz w:val="32"/>
          <w:szCs w:val="32"/>
        </w:rPr>
      </w:pPr>
      <w:r w:rsidRPr="006C21B8">
        <w:br w:type="page"/>
      </w:r>
    </w:p>
    <w:p w14:paraId="48DB3AB7" w14:textId="76C1CE16" w:rsidR="1E09BB9F" w:rsidRPr="006C21B8" w:rsidRDefault="1F5B65AF" w:rsidP="003D7E62">
      <w:pPr>
        <w:pStyle w:val="Heading1"/>
      </w:pPr>
      <w:r w:rsidRPr="006C21B8">
        <w:lastRenderedPageBreak/>
        <w:t>Weeks 1</w:t>
      </w:r>
      <w:r w:rsidR="00FB4462" w:rsidRPr="006C21B8">
        <w:t>7</w:t>
      </w:r>
      <w:r w:rsidRPr="006C21B8">
        <w:t>-2</w:t>
      </w:r>
      <w:r w:rsidR="007E5AB7">
        <w:t>7</w:t>
      </w:r>
      <w:r w:rsidR="00F90EDD" w:rsidRPr="006C21B8">
        <w:tab/>
      </w:r>
      <w:r w:rsidR="00F90EDD" w:rsidRPr="006C21B8">
        <w:tab/>
      </w:r>
      <w:r w:rsidR="12D46E34" w:rsidRPr="006C21B8">
        <w:t xml:space="preserve">Stages 7-8: </w:t>
      </w:r>
      <w:r w:rsidR="7B9A4C7D" w:rsidRPr="006C21B8">
        <w:t>Autonomous t</w:t>
      </w:r>
      <w:r w:rsidR="5B03E578" w:rsidRPr="006C21B8">
        <w:t>eaching and reflection</w:t>
      </w:r>
    </w:p>
    <w:p w14:paraId="785C0286" w14:textId="3D9D8A19" w:rsidR="1E09BB9F" w:rsidRPr="006C21B8" w:rsidRDefault="69359F17" w:rsidP="003D7E62">
      <w:pPr>
        <w:tabs>
          <w:tab w:val="left" w:pos="426"/>
        </w:tabs>
        <w:spacing w:after="0" w:line="240" w:lineRule="auto"/>
        <w:rPr>
          <w:color w:val="C00000"/>
          <w:sz w:val="24"/>
          <w:szCs w:val="24"/>
        </w:rPr>
      </w:pPr>
      <w:r w:rsidRPr="00E333AC">
        <w:rPr>
          <w:b/>
          <w:bCs/>
          <w:color w:val="C00000"/>
          <w:sz w:val="24"/>
          <w:szCs w:val="24"/>
        </w:rPr>
        <w:t xml:space="preserve">ATs should </w:t>
      </w:r>
      <w:r w:rsidR="00D354B0" w:rsidRPr="00E333AC">
        <w:rPr>
          <w:b/>
          <w:bCs/>
          <w:color w:val="C00000"/>
          <w:sz w:val="24"/>
          <w:szCs w:val="24"/>
        </w:rPr>
        <w:t>increase their teaching time gradually to</w:t>
      </w:r>
      <w:r w:rsidRPr="00E333AC">
        <w:rPr>
          <w:b/>
          <w:bCs/>
          <w:color w:val="C00000"/>
          <w:sz w:val="24"/>
          <w:szCs w:val="24"/>
        </w:rPr>
        <w:t xml:space="preserve"> 15 hours by the end</w:t>
      </w:r>
      <w:r w:rsidRPr="006C21B8">
        <w:rPr>
          <w:b/>
          <w:bCs/>
          <w:color w:val="C00000"/>
          <w:sz w:val="24"/>
          <w:szCs w:val="24"/>
        </w:rPr>
        <w:t xml:space="preserve"> of the stage</w:t>
      </w:r>
      <w:r w:rsidRPr="006C21B8">
        <w:rPr>
          <w:color w:val="C00000"/>
          <w:sz w:val="24"/>
          <w:szCs w:val="24"/>
        </w:rPr>
        <w:t>.</w:t>
      </w:r>
      <w:r w:rsidR="002F0534" w:rsidRPr="006C21B8">
        <w:rPr>
          <w:color w:val="C00000"/>
          <w:sz w:val="24"/>
          <w:szCs w:val="24"/>
        </w:rPr>
        <w:br/>
        <w:t>All activities are to be provided within the constraints of the school, the class, and the mentor’s timetable. The timetable below is an example.</w:t>
      </w:r>
    </w:p>
    <w:tbl>
      <w:tblPr>
        <w:tblStyle w:val="TableGrid"/>
        <w:tblW w:w="5000" w:type="pct"/>
        <w:tblLook w:val="04A0" w:firstRow="1" w:lastRow="0" w:firstColumn="1" w:lastColumn="0" w:noHBand="0" w:noVBand="1"/>
      </w:tblPr>
      <w:tblGrid>
        <w:gridCol w:w="5382"/>
        <w:gridCol w:w="3829"/>
        <w:gridCol w:w="5349"/>
      </w:tblGrid>
      <w:tr w:rsidR="00F90EDD" w:rsidRPr="006C21B8" w14:paraId="7EDB7BAE" w14:textId="77777777" w:rsidTr="00F974D0">
        <w:trPr>
          <w:trHeight w:val="284"/>
        </w:trPr>
        <w:tc>
          <w:tcPr>
            <w:tcW w:w="18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7F20D" w14:textId="77777777" w:rsidR="00F90EDD" w:rsidRPr="006C21B8" w:rsidRDefault="00F90EDD" w:rsidP="00332712">
            <w:pPr>
              <w:contextualSpacing/>
              <w:rPr>
                <w:b/>
              </w:rPr>
            </w:pPr>
            <w:r w:rsidRPr="006C21B8">
              <w:rPr>
                <w:b/>
              </w:rPr>
              <w:t xml:space="preserve">Monday – Friday </w:t>
            </w:r>
          </w:p>
        </w:tc>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DE10C" w14:textId="5E5BCADD" w:rsidR="00F90EDD" w:rsidRPr="006C21B8" w:rsidRDefault="00F51882" w:rsidP="00332712">
            <w:pPr>
              <w:contextualSpacing/>
              <w:rPr>
                <w:b/>
              </w:rPr>
            </w:pPr>
            <w:r>
              <w:rPr>
                <w:b/>
              </w:rPr>
              <w:t>Wednesdays</w:t>
            </w:r>
          </w:p>
        </w:tc>
        <w:tc>
          <w:tcPr>
            <w:tcW w:w="18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F5ACF" w14:textId="77777777" w:rsidR="00F90EDD" w:rsidRPr="006C21B8" w:rsidRDefault="00F90EDD" w:rsidP="00332712">
            <w:pPr>
              <w:contextualSpacing/>
              <w:rPr>
                <w:b/>
              </w:rPr>
            </w:pPr>
            <w:r w:rsidRPr="006C21B8">
              <w:rPr>
                <w:b/>
              </w:rPr>
              <w:t>Mentoring</w:t>
            </w:r>
          </w:p>
        </w:tc>
      </w:tr>
      <w:tr w:rsidR="00C11BC6" w:rsidRPr="006C21B8" w14:paraId="6AF4A816" w14:textId="77777777" w:rsidTr="00EB5225">
        <w:trPr>
          <w:trHeight w:val="7355"/>
        </w:trPr>
        <w:tc>
          <w:tcPr>
            <w:tcW w:w="1848" w:type="pct"/>
            <w:tcBorders>
              <w:right w:val="single" w:sz="4" w:space="0" w:color="auto"/>
            </w:tcBorders>
            <w:shd w:val="clear" w:color="auto" w:fill="E2EFD9" w:themeFill="accent6" w:themeFillTint="33"/>
          </w:tcPr>
          <w:p w14:paraId="3419E12B" w14:textId="77777777" w:rsidR="00C11BC6" w:rsidRPr="006C21B8" w:rsidRDefault="00C11BC6" w:rsidP="00332712">
            <w:pPr>
              <w:spacing w:after="120" w:line="264" w:lineRule="auto"/>
              <w:contextualSpacing/>
              <w:rPr>
                <w:sz w:val="24"/>
                <w:szCs w:val="24"/>
              </w:rPr>
            </w:pPr>
            <w:r w:rsidRPr="006C21B8">
              <w:rPr>
                <w:sz w:val="24"/>
                <w:szCs w:val="24"/>
              </w:rPr>
              <w:t>Plan and deliver lessons which include the CCRs., building on Stage 6</w:t>
            </w:r>
          </w:p>
          <w:p w14:paraId="5FDFF31B" w14:textId="77777777" w:rsidR="00C11BC6" w:rsidRPr="006C21B8" w:rsidRDefault="00C11BC6" w:rsidP="00332712">
            <w:pPr>
              <w:spacing w:after="120" w:line="264" w:lineRule="auto"/>
              <w:contextualSpacing/>
              <w:rPr>
                <w:sz w:val="24"/>
                <w:szCs w:val="24"/>
              </w:rPr>
            </w:pPr>
            <w:r w:rsidRPr="006C21B8">
              <w:rPr>
                <w:sz w:val="24"/>
                <w:szCs w:val="24"/>
              </w:rPr>
              <w:t xml:space="preserve">ATs should teach </w:t>
            </w:r>
            <w:r w:rsidRPr="006C21B8">
              <w:rPr>
                <w:b/>
                <w:sz w:val="24"/>
                <w:szCs w:val="24"/>
              </w:rPr>
              <w:t>15 hours</w:t>
            </w:r>
            <w:r w:rsidRPr="006C21B8">
              <w:rPr>
                <w:sz w:val="24"/>
                <w:szCs w:val="24"/>
              </w:rPr>
              <w:t>, depending on their progress in Stage 6 and certainly by the end of the stage. The additional teaching may be team teaching, teaching in the 6</w:t>
            </w:r>
            <w:r w:rsidRPr="006C21B8">
              <w:rPr>
                <w:sz w:val="24"/>
                <w:szCs w:val="24"/>
                <w:vertAlign w:val="superscript"/>
              </w:rPr>
              <w:t>th</w:t>
            </w:r>
            <w:r w:rsidRPr="006C21B8">
              <w:rPr>
                <w:sz w:val="24"/>
                <w:szCs w:val="24"/>
              </w:rPr>
              <w:t xml:space="preserve"> form, bespoke support for small groups in GCSE revision classes etc. These additional teaching responsibilities will replace the observations.</w:t>
            </w:r>
          </w:p>
          <w:p w14:paraId="2D7E2D66" w14:textId="4FB26E3A" w:rsidR="00C11BC6" w:rsidRPr="006C21B8" w:rsidRDefault="00C11BC6" w:rsidP="00332712">
            <w:pPr>
              <w:spacing w:after="120" w:line="264" w:lineRule="auto"/>
              <w:contextualSpacing/>
              <w:rPr>
                <w:sz w:val="24"/>
                <w:szCs w:val="24"/>
              </w:rPr>
            </w:pPr>
            <w:r w:rsidRPr="006C21B8">
              <w:rPr>
                <w:b/>
                <w:sz w:val="24"/>
                <w:szCs w:val="24"/>
              </w:rPr>
              <w:t>Focus</w:t>
            </w:r>
            <w:r w:rsidRPr="006C21B8">
              <w:rPr>
                <w:sz w:val="24"/>
                <w:szCs w:val="24"/>
              </w:rPr>
              <w:t>: refining differentiation and AfL - planning should be informed by continual assessment and build on prior learning.</w:t>
            </w:r>
          </w:p>
          <w:p w14:paraId="5CA06CAF" w14:textId="2E7B52A1" w:rsidR="00C11BC6" w:rsidRPr="006C21B8" w:rsidRDefault="00C11BC6" w:rsidP="00332712">
            <w:pPr>
              <w:spacing w:after="120" w:line="264" w:lineRule="auto"/>
              <w:contextualSpacing/>
              <w:rPr>
                <w:sz w:val="24"/>
                <w:szCs w:val="24"/>
              </w:rPr>
            </w:pPr>
            <w:r w:rsidRPr="006C21B8">
              <w:rPr>
                <w:sz w:val="24"/>
                <w:szCs w:val="24"/>
              </w:rPr>
              <w:t xml:space="preserve">Some ATs may plan autonomously using the </w:t>
            </w:r>
            <w:r w:rsidRPr="006C21B8">
              <w:rPr>
                <w:b/>
                <w:bCs/>
                <w:sz w:val="24"/>
                <w:szCs w:val="24"/>
              </w:rPr>
              <w:t>CaBan Stage 8 Autonomous Planning sheet</w:t>
            </w:r>
            <w:r w:rsidRPr="006C21B8">
              <w:rPr>
                <w:sz w:val="24"/>
                <w:szCs w:val="24"/>
              </w:rPr>
              <w:t xml:space="preserve"> with very little or no mentor support.</w:t>
            </w:r>
          </w:p>
          <w:p w14:paraId="11764C1F" w14:textId="77777777" w:rsidR="00C11BC6" w:rsidRPr="006C21B8" w:rsidRDefault="00C11BC6" w:rsidP="00332712">
            <w:pPr>
              <w:spacing w:after="120" w:line="264" w:lineRule="auto"/>
              <w:contextualSpacing/>
              <w:rPr>
                <w:sz w:val="24"/>
                <w:szCs w:val="24"/>
              </w:rPr>
            </w:pPr>
            <w:r w:rsidRPr="006C21B8">
              <w:rPr>
                <w:sz w:val="24"/>
                <w:szCs w:val="24"/>
              </w:rPr>
              <w:t>Continue to upload, update and review evidence to PLP.</w:t>
            </w:r>
          </w:p>
          <w:p w14:paraId="1682EBE9" w14:textId="77777777" w:rsidR="00C11BC6" w:rsidRPr="006C21B8" w:rsidRDefault="00C11BC6" w:rsidP="00332712">
            <w:pPr>
              <w:spacing w:after="120" w:line="264" w:lineRule="auto"/>
              <w:contextualSpacing/>
              <w:rPr>
                <w:b/>
                <w:color w:val="C00000"/>
                <w:sz w:val="24"/>
                <w:szCs w:val="24"/>
              </w:rPr>
            </w:pPr>
            <w:r w:rsidRPr="006C21B8">
              <w:rPr>
                <w:b/>
                <w:color w:val="C00000"/>
                <w:sz w:val="24"/>
                <w:szCs w:val="24"/>
              </w:rPr>
              <w:t>Complete Welsh Portfolio Part 3</w:t>
            </w:r>
          </w:p>
          <w:p w14:paraId="0473BDA8" w14:textId="77777777" w:rsidR="00C11BC6" w:rsidRPr="006C21B8" w:rsidRDefault="00C11BC6" w:rsidP="00332712">
            <w:pPr>
              <w:spacing w:after="120" w:line="264" w:lineRule="auto"/>
              <w:contextualSpacing/>
              <w:rPr>
                <w:b/>
                <w:color w:val="C00000"/>
                <w:sz w:val="24"/>
                <w:szCs w:val="24"/>
              </w:rPr>
            </w:pPr>
            <w:r w:rsidRPr="006C21B8">
              <w:rPr>
                <w:b/>
                <w:color w:val="C00000"/>
                <w:sz w:val="24"/>
                <w:szCs w:val="24"/>
              </w:rPr>
              <w:t>Complete Practitioner Enquiry Project</w:t>
            </w:r>
          </w:p>
          <w:p w14:paraId="0252ECE0" w14:textId="77777777" w:rsidR="00C11BC6" w:rsidRPr="006C21B8" w:rsidRDefault="00C11BC6" w:rsidP="00332712">
            <w:pPr>
              <w:spacing w:after="120" w:line="264" w:lineRule="auto"/>
              <w:contextualSpacing/>
              <w:rPr>
                <w:b/>
                <w:color w:val="C00000"/>
                <w:sz w:val="24"/>
                <w:szCs w:val="24"/>
              </w:rPr>
            </w:pPr>
            <w:r w:rsidRPr="006C21B8">
              <w:rPr>
                <w:b/>
                <w:color w:val="C00000"/>
                <w:sz w:val="24"/>
                <w:szCs w:val="24"/>
              </w:rPr>
              <w:t xml:space="preserve">Complete Career Entry Profile </w:t>
            </w:r>
          </w:p>
          <w:p w14:paraId="47C4A2A5" w14:textId="79952213" w:rsidR="00C11BC6" w:rsidRPr="006C21B8" w:rsidRDefault="00C11BC6" w:rsidP="00332712">
            <w:pPr>
              <w:spacing w:after="120" w:line="264" w:lineRule="auto"/>
              <w:contextualSpacing/>
              <w:rPr>
                <w:sz w:val="24"/>
                <w:szCs w:val="24"/>
              </w:rPr>
            </w:pPr>
            <w:r w:rsidRPr="006C21B8">
              <w:rPr>
                <w:sz w:val="24"/>
                <w:szCs w:val="24"/>
              </w:rPr>
              <w:t>The final week may include a return to more observation and reflection.</w:t>
            </w:r>
          </w:p>
        </w:tc>
        <w:tc>
          <w:tcPr>
            <w:tcW w:w="1315" w:type="pct"/>
            <w:tcBorders>
              <w:left w:val="single" w:sz="4" w:space="0" w:color="auto"/>
              <w:right w:val="single" w:sz="4" w:space="0" w:color="auto"/>
            </w:tcBorders>
            <w:shd w:val="clear" w:color="auto" w:fill="E2EFD9" w:themeFill="accent6" w:themeFillTint="33"/>
          </w:tcPr>
          <w:p w14:paraId="783CBF26" w14:textId="3380D7E6" w:rsidR="00BF2455" w:rsidRPr="006C21B8" w:rsidRDefault="00E65F97" w:rsidP="00E65F97">
            <w:pPr>
              <w:shd w:val="clear" w:color="auto" w:fill="D9E2F3" w:themeFill="accent1" w:themeFillTint="33"/>
              <w:tabs>
                <w:tab w:val="right" w:pos="3438"/>
              </w:tabs>
              <w:ind w:left="-105" w:right="-103"/>
              <w:contextualSpacing/>
              <w:rPr>
                <w:b/>
              </w:rPr>
            </w:pPr>
            <w:r>
              <w:rPr>
                <w:b/>
              </w:rPr>
              <w:t xml:space="preserve"> </w:t>
            </w:r>
            <w:r w:rsidR="00BF2455" w:rsidRPr="006C21B8">
              <w:rPr>
                <w:b/>
              </w:rPr>
              <w:t>HEI</w:t>
            </w:r>
            <w:r w:rsidR="00BF2455">
              <w:rPr>
                <w:b/>
              </w:rPr>
              <w:t xml:space="preserve"> </w:t>
            </w:r>
            <w:r w:rsidR="00CB0DAD">
              <w:rPr>
                <w:b/>
              </w:rPr>
              <w:tab/>
              <w:t>Week</w:t>
            </w:r>
            <w:r w:rsidR="007E5AB7">
              <w:rPr>
                <w:b/>
              </w:rPr>
              <w:t xml:space="preserve"> 17</w:t>
            </w:r>
            <w:r w:rsidR="00CB0DAD">
              <w:rPr>
                <w:b/>
              </w:rPr>
              <w:t xml:space="preserve"> </w:t>
            </w:r>
          </w:p>
          <w:p w14:paraId="7A25026E" w14:textId="70E7590F" w:rsidR="00BF2455" w:rsidRDefault="00E65F97" w:rsidP="00E65F97">
            <w:pPr>
              <w:shd w:val="clear" w:color="auto" w:fill="D9E2F3" w:themeFill="accent1" w:themeFillTint="33"/>
              <w:tabs>
                <w:tab w:val="right" w:pos="3438"/>
              </w:tabs>
              <w:ind w:left="-105" w:right="-103"/>
              <w:contextualSpacing/>
              <w:rPr>
                <w:b/>
              </w:rPr>
            </w:pPr>
            <w:r>
              <w:rPr>
                <w:bCs/>
              </w:rPr>
              <w:t xml:space="preserve"> </w:t>
            </w:r>
            <w:r w:rsidR="00BF2455" w:rsidRPr="006C21B8">
              <w:rPr>
                <w:bCs/>
              </w:rPr>
              <w:t>See handbook and Blackboard for details</w:t>
            </w:r>
            <w:r w:rsidR="00BF2455" w:rsidRPr="006C21B8">
              <w:rPr>
                <w:b/>
              </w:rPr>
              <w:t xml:space="preserve"> </w:t>
            </w:r>
          </w:p>
          <w:p w14:paraId="257065B7" w14:textId="77777777" w:rsidR="007E5AB7" w:rsidRDefault="007E5AB7" w:rsidP="00E65F97">
            <w:pPr>
              <w:shd w:val="clear" w:color="auto" w:fill="D9E2F3" w:themeFill="accent1" w:themeFillTint="33"/>
              <w:tabs>
                <w:tab w:val="right" w:pos="3438"/>
              </w:tabs>
              <w:ind w:left="-105" w:right="-103"/>
              <w:contextualSpacing/>
              <w:rPr>
                <w:b/>
              </w:rPr>
            </w:pPr>
          </w:p>
          <w:p w14:paraId="072E9918" w14:textId="5A29CF92" w:rsidR="007E5AB7" w:rsidRPr="006C21B8" w:rsidRDefault="007E5AB7" w:rsidP="00E65F97">
            <w:pPr>
              <w:pBdr>
                <w:top w:val="single" w:sz="4" w:space="1" w:color="auto"/>
                <w:left w:val="single" w:sz="4" w:space="4" w:color="auto"/>
                <w:bottom w:val="single" w:sz="4" w:space="1" w:color="auto"/>
                <w:right w:val="single" w:sz="4" w:space="4" w:color="auto"/>
              </w:pBdr>
              <w:shd w:val="clear" w:color="auto" w:fill="FFF2CC" w:themeFill="accent4" w:themeFillTint="33"/>
              <w:tabs>
                <w:tab w:val="right" w:pos="3438"/>
              </w:tabs>
              <w:contextualSpacing/>
              <w:rPr>
                <w:b/>
              </w:rPr>
            </w:pPr>
            <w:r w:rsidRPr="006C21B8">
              <w:rPr>
                <w:b/>
              </w:rPr>
              <w:t>Subject Enrichment</w:t>
            </w:r>
            <w:r>
              <w:rPr>
                <w:b/>
              </w:rPr>
              <w:t xml:space="preserve"> </w:t>
            </w:r>
            <w:r>
              <w:rPr>
                <w:b/>
              </w:rPr>
              <w:tab/>
              <w:t>Week 18</w:t>
            </w:r>
          </w:p>
          <w:p w14:paraId="21B3D402" w14:textId="77777777" w:rsidR="007E5AB7" w:rsidRDefault="007E5AB7" w:rsidP="00E65F97">
            <w:pPr>
              <w:pBdr>
                <w:top w:val="single" w:sz="4" w:space="1" w:color="auto"/>
                <w:left w:val="single" w:sz="4" w:space="4" w:color="auto"/>
                <w:bottom w:val="single" w:sz="4" w:space="1" w:color="auto"/>
                <w:right w:val="single" w:sz="4" w:space="4" w:color="auto"/>
              </w:pBdr>
              <w:shd w:val="clear" w:color="auto" w:fill="FFF2CC" w:themeFill="accent4" w:themeFillTint="33"/>
              <w:tabs>
                <w:tab w:val="right" w:pos="3438"/>
              </w:tabs>
              <w:contextualSpacing/>
              <w:rPr>
                <w:bCs/>
              </w:rPr>
            </w:pPr>
            <w:r w:rsidRPr="006C21B8">
              <w:rPr>
                <w:bCs/>
              </w:rPr>
              <w:t>See handbook and Blackboard for details</w:t>
            </w:r>
          </w:p>
          <w:p w14:paraId="3ACEE2BA" w14:textId="57DD1358" w:rsidR="007E5AB7" w:rsidRDefault="007E5AB7" w:rsidP="00E65F97">
            <w:pPr>
              <w:pBdr>
                <w:top w:val="single" w:sz="4" w:space="1" w:color="auto"/>
                <w:left w:val="single" w:sz="4" w:space="4" w:color="auto"/>
                <w:bottom w:val="single" w:sz="4" w:space="1" w:color="auto"/>
                <w:right w:val="single" w:sz="4" w:space="4" w:color="auto"/>
              </w:pBdr>
              <w:shd w:val="clear" w:color="auto" w:fill="FFF2CC" w:themeFill="accent4" w:themeFillTint="33"/>
              <w:tabs>
                <w:tab w:val="right" w:pos="3438"/>
              </w:tabs>
              <w:contextualSpacing/>
              <w:rPr>
                <w:b/>
              </w:rPr>
            </w:pPr>
          </w:p>
          <w:p w14:paraId="0F238809" w14:textId="524781F5" w:rsidR="00454B15" w:rsidRDefault="00454B15" w:rsidP="00A25C2D">
            <w:pPr>
              <w:shd w:val="clear" w:color="auto" w:fill="E2EFD9" w:themeFill="accent6" w:themeFillTint="33"/>
              <w:tabs>
                <w:tab w:val="right" w:pos="3438"/>
              </w:tabs>
              <w:contextualSpacing/>
              <w:rPr>
                <w:b/>
              </w:rPr>
            </w:pPr>
            <w:r>
              <w:rPr>
                <w:b/>
              </w:rPr>
              <w:t>Networ</w:t>
            </w:r>
            <w:r w:rsidR="00A25C2D">
              <w:rPr>
                <w:b/>
              </w:rPr>
              <w:t>k School</w:t>
            </w:r>
            <w:r w:rsidR="00A25C2D">
              <w:rPr>
                <w:b/>
              </w:rPr>
              <w:tab/>
              <w:t>Weeks 19-24</w:t>
            </w:r>
          </w:p>
          <w:p w14:paraId="7AADAC1D" w14:textId="38D2830C" w:rsidR="00A25C2D" w:rsidRPr="00A25C2D" w:rsidRDefault="00A25C2D" w:rsidP="00A25C2D">
            <w:pPr>
              <w:shd w:val="clear" w:color="auto" w:fill="E2EFD9" w:themeFill="accent6" w:themeFillTint="33"/>
              <w:tabs>
                <w:tab w:val="right" w:pos="3438"/>
              </w:tabs>
              <w:contextualSpacing/>
              <w:rPr>
                <w:bCs/>
              </w:rPr>
            </w:pPr>
            <w:r w:rsidRPr="00A25C2D">
              <w:rPr>
                <w:bCs/>
              </w:rPr>
              <w:t>Complete weeks of school experience</w:t>
            </w:r>
          </w:p>
          <w:p w14:paraId="03BBC202" w14:textId="77777777" w:rsidR="007E5AB7" w:rsidRPr="00A25C2D" w:rsidRDefault="007E5AB7" w:rsidP="00A25C2D"/>
          <w:p w14:paraId="68C3BDDD" w14:textId="793C4227" w:rsidR="00C11BC6" w:rsidRPr="006C21B8" w:rsidRDefault="00C11BC6" w:rsidP="00F974D0">
            <w:pPr>
              <w:pBdr>
                <w:top w:val="single" w:sz="4" w:space="1" w:color="auto"/>
                <w:left w:val="single" w:sz="4" w:space="4" w:color="auto"/>
                <w:bottom w:val="single" w:sz="4" w:space="1" w:color="auto"/>
                <w:right w:val="single" w:sz="4" w:space="4" w:color="auto"/>
              </w:pBdr>
              <w:shd w:val="clear" w:color="auto" w:fill="FBE4D5" w:themeFill="accent2" w:themeFillTint="33"/>
              <w:tabs>
                <w:tab w:val="right" w:pos="3438"/>
              </w:tabs>
              <w:contextualSpacing/>
              <w:rPr>
                <w:b/>
              </w:rPr>
            </w:pPr>
            <w:r w:rsidRPr="006C21B8">
              <w:rPr>
                <w:b/>
              </w:rPr>
              <w:t>Lead School</w:t>
            </w:r>
            <w:r w:rsidR="007E5AB7">
              <w:rPr>
                <w:b/>
              </w:rPr>
              <w:t xml:space="preserve"> </w:t>
            </w:r>
            <w:r w:rsidR="007E5AB7">
              <w:rPr>
                <w:b/>
              </w:rPr>
              <w:tab/>
              <w:t>Week 25</w:t>
            </w:r>
          </w:p>
          <w:p w14:paraId="75C5266A" w14:textId="77777777" w:rsidR="00C11BC6" w:rsidRDefault="00C11BC6" w:rsidP="00F974D0">
            <w:pPr>
              <w:pBdr>
                <w:top w:val="single" w:sz="4" w:space="1" w:color="auto"/>
                <w:left w:val="single" w:sz="4" w:space="4" w:color="auto"/>
                <w:bottom w:val="single" w:sz="4" w:space="1" w:color="auto"/>
                <w:right w:val="single" w:sz="4" w:space="4" w:color="auto"/>
              </w:pBdr>
              <w:shd w:val="clear" w:color="auto" w:fill="FBE4D5" w:themeFill="accent2" w:themeFillTint="33"/>
              <w:tabs>
                <w:tab w:val="right" w:pos="3438"/>
              </w:tabs>
              <w:contextualSpacing/>
              <w:rPr>
                <w:bCs/>
              </w:rPr>
            </w:pPr>
            <w:r w:rsidRPr="006C21B8">
              <w:rPr>
                <w:bCs/>
              </w:rPr>
              <w:t>See handbook and Blackboard for details</w:t>
            </w:r>
          </w:p>
          <w:p w14:paraId="61287CDF" w14:textId="77777777" w:rsidR="00C11BC6" w:rsidRDefault="00C11BC6" w:rsidP="00F974D0">
            <w:pPr>
              <w:pBdr>
                <w:top w:val="single" w:sz="4" w:space="1" w:color="auto"/>
                <w:left w:val="single" w:sz="4" w:space="4" w:color="auto"/>
                <w:bottom w:val="single" w:sz="4" w:space="1" w:color="auto"/>
                <w:right w:val="single" w:sz="4" w:space="4" w:color="auto"/>
              </w:pBdr>
              <w:shd w:val="clear" w:color="auto" w:fill="FBE4D5" w:themeFill="accent2" w:themeFillTint="33"/>
              <w:tabs>
                <w:tab w:val="right" w:pos="3438"/>
              </w:tabs>
              <w:contextualSpacing/>
            </w:pPr>
          </w:p>
          <w:p w14:paraId="16B747F5" w14:textId="77777777" w:rsidR="00BF2455" w:rsidRDefault="00BF2455" w:rsidP="00F974D0">
            <w:pPr>
              <w:pBdr>
                <w:top w:val="single" w:sz="4" w:space="1" w:color="auto"/>
                <w:left w:val="single" w:sz="4" w:space="4" w:color="auto"/>
                <w:bottom w:val="single" w:sz="4" w:space="1" w:color="auto"/>
                <w:right w:val="single" w:sz="4" w:space="4" w:color="auto"/>
              </w:pBdr>
              <w:shd w:val="clear" w:color="auto" w:fill="FBE4D5" w:themeFill="accent2" w:themeFillTint="33"/>
              <w:tabs>
                <w:tab w:val="right" w:pos="3438"/>
              </w:tabs>
              <w:contextualSpacing/>
              <w:rPr>
                <w:b/>
              </w:rPr>
            </w:pPr>
          </w:p>
          <w:p w14:paraId="25DF795D" w14:textId="6C496D43" w:rsidR="00C11BC6" w:rsidRPr="006C21B8" w:rsidRDefault="00C11BC6" w:rsidP="00075024">
            <w:pPr>
              <w:pBdr>
                <w:left w:val="single" w:sz="4" w:space="4" w:color="auto"/>
                <w:right w:val="single" w:sz="4" w:space="4" w:color="auto"/>
              </w:pBdr>
              <w:shd w:val="clear" w:color="auto" w:fill="FBE4D5" w:themeFill="accent2" w:themeFillTint="33"/>
              <w:tabs>
                <w:tab w:val="right" w:pos="3438"/>
              </w:tabs>
              <w:contextualSpacing/>
              <w:rPr>
                <w:b/>
              </w:rPr>
            </w:pPr>
            <w:r w:rsidRPr="006C21B8">
              <w:rPr>
                <w:b/>
              </w:rPr>
              <w:t>Lead School</w:t>
            </w:r>
            <w:r w:rsidR="007E5AB7">
              <w:rPr>
                <w:b/>
              </w:rPr>
              <w:t xml:space="preserve"> </w:t>
            </w:r>
            <w:r w:rsidR="007E5AB7">
              <w:rPr>
                <w:b/>
              </w:rPr>
              <w:tab/>
              <w:t>Week 26</w:t>
            </w:r>
          </w:p>
          <w:p w14:paraId="093FA228" w14:textId="77777777" w:rsidR="00C11BC6" w:rsidRPr="006C21B8" w:rsidRDefault="00C11BC6" w:rsidP="00075024">
            <w:pPr>
              <w:pBdr>
                <w:left w:val="single" w:sz="4" w:space="4" w:color="auto"/>
                <w:right w:val="single" w:sz="4" w:space="4" w:color="auto"/>
              </w:pBdr>
              <w:shd w:val="clear" w:color="auto" w:fill="FBE4D5" w:themeFill="accent2" w:themeFillTint="33"/>
              <w:tabs>
                <w:tab w:val="right" w:pos="3438"/>
              </w:tabs>
              <w:contextualSpacing/>
            </w:pPr>
            <w:r w:rsidRPr="006C21B8">
              <w:rPr>
                <w:bCs/>
              </w:rPr>
              <w:t>See handbook and Blackboard for details</w:t>
            </w:r>
          </w:p>
          <w:p w14:paraId="693C82F0" w14:textId="77777777" w:rsidR="00C11BC6" w:rsidRDefault="00C11BC6" w:rsidP="00075024">
            <w:pPr>
              <w:pBdr>
                <w:left w:val="single" w:sz="4" w:space="4" w:color="auto"/>
                <w:right w:val="single" w:sz="4" w:space="4" w:color="auto"/>
              </w:pBdr>
              <w:shd w:val="clear" w:color="auto" w:fill="FBE4D5" w:themeFill="accent2" w:themeFillTint="33"/>
              <w:tabs>
                <w:tab w:val="right" w:pos="3438"/>
              </w:tabs>
              <w:contextualSpacing/>
              <w:rPr>
                <w:b/>
              </w:rPr>
            </w:pPr>
            <w:r w:rsidRPr="006C21B8">
              <w:rPr>
                <w:b/>
              </w:rPr>
              <w:t xml:space="preserve"> </w:t>
            </w:r>
          </w:p>
          <w:p w14:paraId="12134B9A" w14:textId="77777777" w:rsidR="00A11358" w:rsidRDefault="00A11358" w:rsidP="00075024">
            <w:pPr>
              <w:pBdr>
                <w:left w:val="single" w:sz="4" w:space="4" w:color="auto"/>
                <w:right w:val="single" w:sz="4" w:space="4" w:color="auto"/>
              </w:pBdr>
              <w:shd w:val="clear" w:color="auto" w:fill="FBE4D5" w:themeFill="accent2" w:themeFillTint="33"/>
              <w:tabs>
                <w:tab w:val="right" w:pos="3438"/>
              </w:tabs>
              <w:contextualSpacing/>
              <w:rPr>
                <w:b/>
              </w:rPr>
            </w:pPr>
          </w:p>
          <w:p w14:paraId="4201EBBB" w14:textId="2AC18FF8" w:rsidR="00A11358" w:rsidRPr="006C21B8" w:rsidRDefault="00A11358" w:rsidP="00A11358">
            <w:pPr>
              <w:pBdr>
                <w:top w:val="single" w:sz="4" w:space="1" w:color="auto"/>
                <w:left w:val="single" w:sz="4" w:space="4" w:color="auto"/>
                <w:right w:val="single" w:sz="4" w:space="4" w:color="auto"/>
              </w:pBdr>
              <w:shd w:val="clear" w:color="auto" w:fill="FBE4D5" w:themeFill="accent2" w:themeFillTint="33"/>
              <w:tabs>
                <w:tab w:val="right" w:pos="3438"/>
              </w:tabs>
              <w:contextualSpacing/>
              <w:rPr>
                <w:b/>
              </w:rPr>
            </w:pPr>
            <w:r w:rsidRPr="006C21B8">
              <w:rPr>
                <w:b/>
              </w:rPr>
              <w:t>Lead School</w:t>
            </w:r>
            <w:r>
              <w:rPr>
                <w:b/>
              </w:rPr>
              <w:t xml:space="preserve"> </w:t>
            </w:r>
            <w:r>
              <w:rPr>
                <w:b/>
              </w:rPr>
              <w:tab/>
              <w:t>Week 2</w:t>
            </w:r>
            <w:r>
              <w:rPr>
                <w:b/>
              </w:rPr>
              <w:t>7</w:t>
            </w:r>
          </w:p>
          <w:p w14:paraId="5EBD437E" w14:textId="77777777" w:rsidR="00A11358" w:rsidRPr="006C21B8" w:rsidRDefault="00A11358" w:rsidP="00A11358">
            <w:pPr>
              <w:pBdr>
                <w:top w:val="single" w:sz="4" w:space="1" w:color="auto"/>
                <w:left w:val="single" w:sz="4" w:space="4" w:color="auto"/>
                <w:right w:val="single" w:sz="4" w:space="4" w:color="auto"/>
              </w:pBdr>
              <w:shd w:val="clear" w:color="auto" w:fill="FBE4D5" w:themeFill="accent2" w:themeFillTint="33"/>
              <w:tabs>
                <w:tab w:val="right" w:pos="3438"/>
              </w:tabs>
              <w:contextualSpacing/>
            </w:pPr>
            <w:r w:rsidRPr="006C21B8">
              <w:rPr>
                <w:bCs/>
              </w:rPr>
              <w:t>See handbook and Blackboard for details</w:t>
            </w:r>
          </w:p>
          <w:p w14:paraId="75BBE366" w14:textId="2CFA6991" w:rsidR="007E5AB7" w:rsidRDefault="00A11358" w:rsidP="00075024">
            <w:pPr>
              <w:pBdr>
                <w:left w:val="single" w:sz="4" w:space="4" w:color="auto"/>
                <w:right w:val="single" w:sz="4" w:space="4" w:color="auto"/>
              </w:pBdr>
              <w:shd w:val="clear" w:color="auto" w:fill="FBE4D5" w:themeFill="accent2" w:themeFillTint="33"/>
              <w:tabs>
                <w:tab w:val="right" w:pos="3438"/>
              </w:tabs>
              <w:contextualSpacing/>
              <w:rPr>
                <w:b/>
              </w:rPr>
            </w:pPr>
            <w:r w:rsidRPr="006C21B8">
              <w:rPr>
                <w:b/>
              </w:rPr>
              <w:t xml:space="preserve"> </w:t>
            </w:r>
          </w:p>
          <w:p w14:paraId="2CA0DE18" w14:textId="77777777" w:rsidR="00A11358" w:rsidRDefault="00A11358" w:rsidP="00075024">
            <w:pPr>
              <w:pBdr>
                <w:left w:val="single" w:sz="4" w:space="4" w:color="auto"/>
                <w:right w:val="single" w:sz="4" w:space="4" w:color="auto"/>
              </w:pBdr>
              <w:shd w:val="clear" w:color="auto" w:fill="FBE4D5" w:themeFill="accent2" w:themeFillTint="33"/>
              <w:tabs>
                <w:tab w:val="right" w:pos="3438"/>
              </w:tabs>
              <w:contextualSpacing/>
              <w:rPr>
                <w:b/>
              </w:rPr>
            </w:pPr>
          </w:p>
          <w:p w14:paraId="3221A33B" w14:textId="06DEB73F" w:rsidR="00F974D0" w:rsidRPr="006C21B8" w:rsidRDefault="00F974D0" w:rsidP="00F41032">
            <w:pPr>
              <w:pBdr>
                <w:top w:val="single" w:sz="4" w:space="1" w:color="auto"/>
                <w:left w:val="single" w:sz="4" w:space="4" w:color="auto"/>
                <w:bottom w:val="single" w:sz="4" w:space="1" w:color="auto"/>
                <w:right w:val="single" w:sz="4" w:space="4" w:color="auto"/>
              </w:pBdr>
              <w:shd w:val="clear" w:color="auto" w:fill="D9E2F3" w:themeFill="accent1" w:themeFillTint="33"/>
              <w:tabs>
                <w:tab w:val="right" w:pos="3438"/>
              </w:tabs>
              <w:contextualSpacing/>
              <w:rPr>
                <w:b/>
              </w:rPr>
            </w:pPr>
            <w:r w:rsidRPr="006C21B8">
              <w:rPr>
                <w:b/>
              </w:rPr>
              <w:t>HEI</w:t>
            </w:r>
            <w:r>
              <w:rPr>
                <w:b/>
              </w:rPr>
              <w:t xml:space="preserve"> </w:t>
            </w:r>
            <w:r>
              <w:rPr>
                <w:b/>
              </w:rPr>
              <w:tab/>
              <w:t xml:space="preserve">Week </w:t>
            </w:r>
            <w:r w:rsidR="007022B1">
              <w:rPr>
                <w:b/>
              </w:rPr>
              <w:t>27</w:t>
            </w:r>
            <w:r>
              <w:rPr>
                <w:b/>
              </w:rPr>
              <w:t xml:space="preserve"> </w:t>
            </w:r>
          </w:p>
          <w:p w14:paraId="4F7FCCEC" w14:textId="77777777" w:rsidR="00F974D0" w:rsidRDefault="00F974D0" w:rsidP="00F41032">
            <w:pPr>
              <w:pBdr>
                <w:top w:val="single" w:sz="4" w:space="1" w:color="auto"/>
                <w:left w:val="single" w:sz="4" w:space="4" w:color="auto"/>
                <w:bottom w:val="single" w:sz="4" w:space="1" w:color="auto"/>
                <w:right w:val="single" w:sz="4" w:space="4" w:color="auto"/>
              </w:pBdr>
              <w:shd w:val="clear" w:color="auto" w:fill="D9E2F3" w:themeFill="accent1" w:themeFillTint="33"/>
              <w:tabs>
                <w:tab w:val="right" w:pos="3438"/>
              </w:tabs>
              <w:contextualSpacing/>
              <w:rPr>
                <w:b/>
              </w:rPr>
            </w:pPr>
            <w:r w:rsidRPr="006C21B8">
              <w:rPr>
                <w:bCs/>
              </w:rPr>
              <w:t>See handbook and Blackboard for details</w:t>
            </w:r>
            <w:r w:rsidRPr="006C21B8">
              <w:rPr>
                <w:b/>
              </w:rPr>
              <w:t xml:space="preserve"> </w:t>
            </w:r>
          </w:p>
          <w:p w14:paraId="1FE151EE" w14:textId="7388BDB4" w:rsidR="00B112F6" w:rsidRDefault="00F52132" w:rsidP="00F41032">
            <w:pPr>
              <w:pBdr>
                <w:top w:val="single" w:sz="4" w:space="1" w:color="auto"/>
                <w:left w:val="single" w:sz="4" w:space="4" w:color="auto"/>
                <w:bottom w:val="single" w:sz="4" w:space="1" w:color="auto"/>
                <w:right w:val="single" w:sz="4" w:space="4" w:color="auto"/>
              </w:pBdr>
              <w:shd w:val="clear" w:color="auto" w:fill="D9E2F3" w:themeFill="accent1" w:themeFillTint="33"/>
              <w:tabs>
                <w:tab w:val="right" w:pos="3438"/>
              </w:tabs>
              <w:contextualSpacing/>
              <w:rPr>
                <w:b/>
              </w:rPr>
            </w:pPr>
            <w:r>
              <w:rPr>
                <w:b/>
              </w:rPr>
              <w:t>Final Friday in University</w:t>
            </w:r>
          </w:p>
          <w:p w14:paraId="347B8AE2" w14:textId="77777777" w:rsidR="00C91AA7" w:rsidRDefault="00C91AA7" w:rsidP="00F41032">
            <w:pPr>
              <w:pBdr>
                <w:top w:val="single" w:sz="4" w:space="1" w:color="auto"/>
                <w:left w:val="single" w:sz="4" w:space="4" w:color="auto"/>
                <w:bottom w:val="single" w:sz="4" w:space="1" w:color="auto"/>
                <w:right w:val="single" w:sz="4" w:space="4" w:color="auto"/>
              </w:pBdr>
              <w:shd w:val="clear" w:color="auto" w:fill="D9E2F3" w:themeFill="accent1" w:themeFillTint="33"/>
              <w:tabs>
                <w:tab w:val="right" w:pos="3438"/>
              </w:tabs>
              <w:contextualSpacing/>
              <w:rPr>
                <w:b/>
              </w:rPr>
            </w:pPr>
          </w:p>
          <w:p w14:paraId="486E98A8" w14:textId="77777777" w:rsidR="00C91AA7" w:rsidRDefault="00C91AA7" w:rsidP="00F41032">
            <w:pPr>
              <w:pBdr>
                <w:top w:val="single" w:sz="4" w:space="1" w:color="auto"/>
                <w:left w:val="single" w:sz="4" w:space="4" w:color="auto"/>
                <w:bottom w:val="single" w:sz="4" w:space="1" w:color="auto"/>
                <w:right w:val="single" w:sz="4" w:space="4" w:color="auto"/>
              </w:pBdr>
              <w:shd w:val="clear" w:color="auto" w:fill="D9E2F3" w:themeFill="accent1" w:themeFillTint="33"/>
              <w:tabs>
                <w:tab w:val="right" w:pos="3438"/>
              </w:tabs>
              <w:contextualSpacing/>
              <w:rPr>
                <w:b/>
              </w:rPr>
            </w:pPr>
          </w:p>
          <w:p w14:paraId="5DA0677C" w14:textId="7ACBD1CE" w:rsidR="00C11BC6" w:rsidRPr="006C21B8" w:rsidRDefault="00C11BC6" w:rsidP="00332712">
            <w:pPr>
              <w:contextualSpacing/>
              <w:rPr>
                <w:b/>
              </w:rPr>
            </w:pPr>
          </w:p>
        </w:tc>
        <w:tc>
          <w:tcPr>
            <w:tcW w:w="1838" w:type="pct"/>
            <w:tcBorders>
              <w:left w:val="single" w:sz="4" w:space="0" w:color="auto"/>
            </w:tcBorders>
            <w:shd w:val="clear" w:color="auto" w:fill="F9FAFD"/>
          </w:tcPr>
          <w:p w14:paraId="5AB1EFA3" w14:textId="53629A7A"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rPr>
            </w:pPr>
            <w:r w:rsidRPr="006C21B8">
              <w:rPr>
                <w:b/>
                <w:color w:val="1F3864" w:themeColor="accent1" w:themeShade="80"/>
              </w:rPr>
              <w:t xml:space="preserve">Mentor meeting </w:t>
            </w:r>
            <w:r>
              <w:rPr>
                <w:b/>
                <w:color w:val="1F3864" w:themeColor="accent1" w:themeShade="80"/>
              </w:rPr>
              <w:tab/>
              <w:t xml:space="preserve">Week </w:t>
            </w:r>
            <w:r w:rsidR="00C04D18">
              <w:rPr>
                <w:b/>
                <w:color w:val="1F3864" w:themeColor="accent1" w:themeShade="80"/>
              </w:rPr>
              <w:t>17</w:t>
            </w:r>
          </w:p>
          <w:p w14:paraId="594AAE2F" w14:textId="77777777"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rPr>
            </w:pPr>
            <w:r w:rsidRPr="006C21B8">
              <w:rPr>
                <w:color w:val="1F3864" w:themeColor="accent1" w:themeShade="80"/>
              </w:rPr>
              <w:t>Support Practitioner Enquiry</w:t>
            </w:r>
          </w:p>
          <w:p w14:paraId="6D18F4B7" w14:textId="52877DE4" w:rsidR="00C11BC6" w:rsidRPr="00EB5225"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sz w:val="8"/>
                <w:szCs w:val="8"/>
              </w:rPr>
            </w:pPr>
          </w:p>
          <w:p w14:paraId="18FE03C6" w14:textId="77777777" w:rsidR="0052054F" w:rsidRPr="006C21B8" w:rsidRDefault="00C11BC6" w:rsidP="0052054F">
            <w:pPr>
              <w:tabs>
                <w:tab w:val="right" w:pos="4850"/>
              </w:tabs>
              <w:contextualSpacing/>
              <w:rPr>
                <w:color w:val="1F3864" w:themeColor="accent1" w:themeShade="80"/>
              </w:rPr>
            </w:pPr>
            <w:r w:rsidRPr="006C21B8">
              <w:rPr>
                <w:b/>
                <w:color w:val="1F3864" w:themeColor="accent1" w:themeShade="80"/>
              </w:rPr>
              <w:t xml:space="preserve">Mentor meeting </w:t>
            </w:r>
            <w:r>
              <w:rPr>
                <w:b/>
                <w:color w:val="1F3864" w:themeColor="accent1" w:themeShade="80"/>
              </w:rPr>
              <w:tab/>
              <w:t xml:space="preserve">Week </w:t>
            </w:r>
            <w:r w:rsidR="00C04D18">
              <w:rPr>
                <w:b/>
                <w:color w:val="1F3864" w:themeColor="accent1" w:themeShade="80"/>
              </w:rPr>
              <w:t>18</w:t>
            </w:r>
            <w:r w:rsidRPr="006C21B8">
              <w:rPr>
                <w:color w:val="1F3864" w:themeColor="accent1" w:themeShade="80"/>
              </w:rPr>
              <w:br/>
            </w:r>
            <w:r w:rsidR="0052054F" w:rsidRPr="006C21B8">
              <w:rPr>
                <w:color w:val="1F3864" w:themeColor="accent1" w:themeShade="80"/>
              </w:rPr>
              <w:t>Set targets and prepare for first formal observation.</w:t>
            </w:r>
          </w:p>
          <w:p w14:paraId="78F22B4B" w14:textId="63E39054" w:rsidR="00C11BC6" w:rsidRPr="0052054F" w:rsidRDefault="00C11BC6" w:rsidP="00C849A1">
            <w:pPr>
              <w:tabs>
                <w:tab w:val="right" w:pos="4850"/>
              </w:tabs>
              <w:contextualSpacing/>
              <w:rPr>
                <w:b/>
                <w:color w:val="1F3864" w:themeColor="accent1" w:themeShade="80"/>
              </w:rPr>
            </w:pPr>
            <w:r w:rsidRPr="006C21B8">
              <w:rPr>
                <w:color w:val="1F3864" w:themeColor="accent1" w:themeShade="80"/>
              </w:rPr>
              <w:t>Support Practitioner Enquiry</w:t>
            </w:r>
          </w:p>
          <w:p w14:paraId="48E10BED" w14:textId="32F5778F" w:rsidR="00C11BC6" w:rsidRPr="00EB5225" w:rsidRDefault="00C11BC6" w:rsidP="00C849A1">
            <w:pPr>
              <w:tabs>
                <w:tab w:val="right" w:pos="4850"/>
              </w:tabs>
              <w:contextualSpacing/>
              <w:rPr>
                <w:b/>
                <w:color w:val="1F3864" w:themeColor="accent1" w:themeShade="80"/>
                <w:sz w:val="8"/>
                <w:szCs w:val="8"/>
              </w:rPr>
            </w:pPr>
          </w:p>
          <w:p w14:paraId="7D73CD9C" w14:textId="2F4B60CE"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rPr>
            </w:pPr>
            <w:r w:rsidRPr="006C21B8">
              <w:rPr>
                <w:b/>
                <w:color w:val="1F3864" w:themeColor="accent1" w:themeShade="80"/>
              </w:rPr>
              <w:t xml:space="preserve">Mentor meeting </w:t>
            </w:r>
            <w:r>
              <w:rPr>
                <w:b/>
                <w:color w:val="1F3864" w:themeColor="accent1" w:themeShade="80"/>
              </w:rPr>
              <w:tab/>
              <w:t xml:space="preserve">Week </w:t>
            </w:r>
            <w:r w:rsidR="00C04D18">
              <w:rPr>
                <w:b/>
                <w:color w:val="1F3864" w:themeColor="accent1" w:themeShade="80"/>
              </w:rPr>
              <w:t>19</w:t>
            </w:r>
          </w:p>
          <w:p w14:paraId="32DFBADB" w14:textId="77777777" w:rsidR="00E008DA" w:rsidRDefault="00E008DA" w:rsidP="00EB5225">
            <w:pPr>
              <w:pBdr>
                <w:top w:val="single" w:sz="4" w:space="1" w:color="auto"/>
                <w:left w:val="single" w:sz="4" w:space="4" w:color="auto"/>
                <w:bottom w:val="single" w:sz="4" w:space="1" w:color="auto"/>
                <w:right w:val="single" w:sz="4" w:space="4" w:color="auto"/>
              </w:pBdr>
              <w:tabs>
                <w:tab w:val="right" w:pos="4850"/>
              </w:tabs>
              <w:contextualSpacing/>
              <w:rPr>
                <w:color w:val="1F3864" w:themeColor="accent1" w:themeShade="80"/>
              </w:rPr>
            </w:pPr>
            <w:r w:rsidRPr="006C21B8">
              <w:rPr>
                <w:color w:val="1F3864" w:themeColor="accent1" w:themeShade="80"/>
              </w:rPr>
              <w:t>Observe, review and complete</w:t>
            </w:r>
            <w:r w:rsidRPr="00B3129A">
              <w:rPr>
                <w:b/>
                <w:bCs/>
                <w:color w:val="C00000"/>
              </w:rPr>
              <w:t xml:space="preserve"> Pedagogy Assessment Form (PAF 6) </w:t>
            </w:r>
            <w:r w:rsidRPr="006C21B8">
              <w:rPr>
                <w:color w:val="1F3864" w:themeColor="accent1" w:themeShade="80"/>
              </w:rPr>
              <w:t xml:space="preserve">and set targets. </w:t>
            </w:r>
          </w:p>
          <w:p w14:paraId="5EA3D321" w14:textId="02FCAF5A"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pPr>
            <w:r w:rsidRPr="006C21B8">
              <w:rPr>
                <w:color w:val="1F3864" w:themeColor="accent1" w:themeShade="80"/>
              </w:rPr>
              <w:t>Support Practitioner Enquiry</w:t>
            </w:r>
          </w:p>
          <w:p w14:paraId="5ADE5508" w14:textId="0DF879BA" w:rsidR="00C11BC6" w:rsidRPr="00EB5225"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sz w:val="8"/>
                <w:szCs w:val="8"/>
              </w:rPr>
            </w:pPr>
          </w:p>
          <w:p w14:paraId="45B6A376" w14:textId="27A61D40" w:rsidR="00C11BC6" w:rsidRPr="00E008DA" w:rsidRDefault="00C11BC6" w:rsidP="00C849A1">
            <w:pPr>
              <w:tabs>
                <w:tab w:val="right" w:pos="4850"/>
              </w:tabs>
              <w:contextualSpacing/>
              <w:rPr>
                <w:b/>
                <w:color w:val="1F3864" w:themeColor="accent1" w:themeShade="80"/>
              </w:rPr>
            </w:pPr>
            <w:r w:rsidRPr="006C21B8">
              <w:rPr>
                <w:b/>
                <w:color w:val="1F3864" w:themeColor="accent1" w:themeShade="80"/>
              </w:rPr>
              <w:t xml:space="preserve">Mentor meeting </w:t>
            </w:r>
            <w:r>
              <w:rPr>
                <w:b/>
                <w:color w:val="1F3864" w:themeColor="accent1" w:themeShade="80"/>
              </w:rPr>
              <w:tab/>
              <w:t xml:space="preserve">Week </w:t>
            </w:r>
            <w:r w:rsidR="00C04D18">
              <w:rPr>
                <w:b/>
                <w:color w:val="1F3864" w:themeColor="accent1" w:themeShade="80"/>
              </w:rPr>
              <w:t>20</w:t>
            </w:r>
            <w:r w:rsidRPr="006C21B8">
              <w:rPr>
                <w:color w:val="1F3864" w:themeColor="accent1" w:themeShade="80"/>
              </w:rPr>
              <w:br/>
              <w:t>Support Practitioner Enquiry</w:t>
            </w:r>
          </w:p>
          <w:p w14:paraId="5870973E" w14:textId="106280B5" w:rsidR="00C11BC6" w:rsidRPr="00EB5225" w:rsidRDefault="00C11BC6" w:rsidP="00C849A1">
            <w:pPr>
              <w:tabs>
                <w:tab w:val="right" w:pos="4850"/>
              </w:tabs>
              <w:contextualSpacing/>
              <w:rPr>
                <w:b/>
                <w:color w:val="1F3864" w:themeColor="accent1" w:themeShade="80"/>
                <w:sz w:val="8"/>
                <w:szCs w:val="8"/>
              </w:rPr>
            </w:pPr>
          </w:p>
          <w:p w14:paraId="0AA9B49F" w14:textId="465F6CA0"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rPr>
            </w:pPr>
            <w:r w:rsidRPr="006C21B8">
              <w:rPr>
                <w:b/>
                <w:color w:val="1F3864" w:themeColor="accent1" w:themeShade="80"/>
              </w:rPr>
              <w:t xml:space="preserve">Mentor meeting </w:t>
            </w:r>
            <w:r>
              <w:rPr>
                <w:b/>
                <w:color w:val="1F3864" w:themeColor="accent1" w:themeShade="80"/>
              </w:rPr>
              <w:tab/>
              <w:t xml:space="preserve">Week </w:t>
            </w:r>
            <w:r w:rsidR="00C04D18">
              <w:rPr>
                <w:b/>
                <w:color w:val="1F3864" w:themeColor="accent1" w:themeShade="80"/>
              </w:rPr>
              <w:t>21</w:t>
            </w:r>
          </w:p>
          <w:p w14:paraId="2B82E791" w14:textId="0415F7E3" w:rsidR="00C11BC6" w:rsidRPr="0052054F" w:rsidRDefault="00E008DA"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rPr>
            </w:pPr>
            <w:r w:rsidRPr="006C21B8">
              <w:rPr>
                <w:color w:val="1F3864" w:themeColor="accent1" w:themeShade="80"/>
              </w:rPr>
              <w:t xml:space="preserve">Observe, review and complete </w:t>
            </w:r>
            <w:r w:rsidRPr="00B3129A">
              <w:rPr>
                <w:b/>
                <w:color w:val="C00000"/>
              </w:rPr>
              <w:t xml:space="preserve">Pedagogy Assessment Form (PAF 7) </w:t>
            </w:r>
            <w:r w:rsidRPr="006C21B8">
              <w:rPr>
                <w:color w:val="1F3864" w:themeColor="accent1" w:themeShade="80"/>
              </w:rPr>
              <w:t xml:space="preserve">and set targets. </w:t>
            </w:r>
            <w:r w:rsidRPr="006C21B8">
              <w:rPr>
                <w:color w:val="1F3864" w:themeColor="accent1" w:themeShade="80"/>
              </w:rPr>
              <w:br/>
              <w:t>Support Practitioner Enquiry</w:t>
            </w:r>
            <w:r w:rsidR="0052054F">
              <w:rPr>
                <w:color w:val="1F3864" w:themeColor="accent1" w:themeShade="80"/>
              </w:rPr>
              <w:br/>
            </w:r>
            <w:r w:rsidR="00C11BC6" w:rsidRPr="006C21B8">
              <w:rPr>
                <w:color w:val="1F3864" w:themeColor="accent1" w:themeShade="80"/>
              </w:rPr>
              <w:t xml:space="preserve">Review of PSTL – focus on </w:t>
            </w:r>
            <w:r w:rsidR="00C11BC6" w:rsidRPr="006C21B8">
              <w:rPr>
                <w:b/>
                <w:color w:val="1F3864" w:themeColor="accent1" w:themeShade="80"/>
              </w:rPr>
              <w:t>Innovation</w:t>
            </w:r>
            <w:r w:rsidR="00C11BC6" w:rsidRPr="006C21B8">
              <w:rPr>
                <w:color w:val="1F3864" w:themeColor="accent1" w:themeShade="80"/>
              </w:rPr>
              <w:t xml:space="preserve"> and </w:t>
            </w:r>
            <w:r w:rsidR="00C11BC6" w:rsidRPr="006C21B8">
              <w:rPr>
                <w:b/>
                <w:color w:val="1F3864" w:themeColor="accent1" w:themeShade="80"/>
              </w:rPr>
              <w:t>Collaboration</w:t>
            </w:r>
          </w:p>
          <w:p w14:paraId="4FE81D4B" w14:textId="2DF052B5" w:rsidR="00C11BC6" w:rsidRPr="00EB5225"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sz w:val="8"/>
                <w:szCs w:val="8"/>
              </w:rPr>
            </w:pPr>
          </w:p>
          <w:p w14:paraId="57FA7B2B" w14:textId="0BD9E9DE" w:rsidR="00C11BC6" w:rsidRPr="006C21B8" w:rsidRDefault="00C11BC6" w:rsidP="00C849A1">
            <w:pPr>
              <w:tabs>
                <w:tab w:val="right" w:pos="4850"/>
              </w:tabs>
              <w:contextualSpacing/>
              <w:rPr>
                <w:b/>
                <w:color w:val="1F3864" w:themeColor="accent1" w:themeShade="80"/>
              </w:rPr>
            </w:pPr>
            <w:r w:rsidRPr="006C21B8">
              <w:rPr>
                <w:b/>
                <w:color w:val="1F3864" w:themeColor="accent1" w:themeShade="80"/>
              </w:rPr>
              <w:t xml:space="preserve">Mentor meeting </w:t>
            </w:r>
            <w:r>
              <w:rPr>
                <w:b/>
                <w:color w:val="1F3864" w:themeColor="accent1" w:themeShade="80"/>
              </w:rPr>
              <w:tab/>
              <w:t xml:space="preserve">Week </w:t>
            </w:r>
            <w:r w:rsidR="00C04D18">
              <w:rPr>
                <w:b/>
                <w:color w:val="1F3864" w:themeColor="accent1" w:themeShade="80"/>
              </w:rPr>
              <w:t>22</w:t>
            </w:r>
          </w:p>
          <w:p w14:paraId="3F540420" w14:textId="77777777" w:rsidR="00C11BC6" w:rsidRPr="006C21B8" w:rsidRDefault="00C11BC6" w:rsidP="00C849A1">
            <w:pPr>
              <w:tabs>
                <w:tab w:val="right" w:pos="4850"/>
              </w:tabs>
              <w:contextualSpacing/>
            </w:pPr>
            <w:r w:rsidRPr="006C21B8">
              <w:rPr>
                <w:color w:val="1F3864" w:themeColor="accent1" w:themeShade="80"/>
              </w:rPr>
              <w:t>Review of Cymraeg Pob Dydd.</w:t>
            </w:r>
          </w:p>
          <w:p w14:paraId="23A92DAB" w14:textId="77A1B102" w:rsidR="00C11BC6" w:rsidRPr="00EB5225" w:rsidRDefault="00C11BC6" w:rsidP="00C849A1">
            <w:pPr>
              <w:tabs>
                <w:tab w:val="right" w:pos="4850"/>
              </w:tabs>
              <w:contextualSpacing/>
              <w:rPr>
                <w:b/>
                <w:color w:val="1F3864" w:themeColor="accent1" w:themeShade="80"/>
                <w:sz w:val="8"/>
                <w:szCs w:val="8"/>
              </w:rPr>
            </w:pPr>
          </w:p>
          <w:p w14:paraId="152F21DC" w14:textId="37C05B45"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rPr>
            </w:pPr>
            <w:r w:rsidRPr="006C21B8">
              <w:rPr>
                <w:b/>
                <w:color w:val="1F3864" w:themeColor="accent1" w:themeShade="80"/>
              </w:rPr>
              <w:t xml:space="preserve">Mentor meeting </w:t>
            </w:r>
            <w:r>
              <w:rPr>
                <w:b/>
                <w:color w:val="1F3864" w:themeColor="accent1" w:themeShade="80"/>
              </w:rPr>
              <w:tab/>
              <w:t xml:space="preserve">Week </w:t>
            </w:r>
            <w:r w:rsidR="00C04D18">
              <w:rPr>
                <w:b/>
                <w:color w:val="1F3864" w:themeColor="accent1" w:themeShade="80"/>
              </w:rPr>
              <w:t>23</w:t>
            </w:r>
          </w:p>
          <w:p w14:paraId="4C32AD6B" w14:textId="77777777"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pPr>
            <w:r w:rsidRPr="006C21B8">
              <w:rPr>
                <w:color w:val="1F3864" w:themeColor="accent1" w:themeShade="80"/>
              </w:rPr>
              <w:t xml:space="preserve">Observe, review and complete </w:t>
            </w:r>
            <w:r w:rsidRPr="00B3129A">
              <w:rPr>
                <w:b/>
                <w:color w:val="C00000"/>
              </w:rPr>
              <w:t xml:space="preserve">Pedagogy Assessment Form (PAF 8) </w:t>
            </w:r>
            <w:r w:rsidRPr="006C21B8">
              <w:rPr>
                <w:color w:val="1F3864" w:themeColor="accent1" w:themeShade="80"/>
              </w:rPr>
              <w:t>and set targets</w:t>
            </w:r>
          </w:p>
          <w:p w14:paraId="3CAF747F" w14:textId="11108FF7" w:rsidR="00C11BC6" w:rsidRPr="00EB5225"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sz w:val="8"/>
                <w:szCs w:val="8"/>
              </w:rPr>
            </w:pPr>
          </w:p>
          <w:p w14:paraId="4F33BA10" w14:textId="7D072E4D" w:rsidR="00C11BC6" w:rsidRPr="006C21B8" w:rsidRDefault="00C11BC6" w:rsidP="00C849A1">
            <w:pPr>
              <w:tabs>
                <w:tab w:val="right" w:pos="4850"/>
              </w:tabs>
              <w:contextualSpacing/>
              <w:rPr>
                <w:b/>
                <w:color w:val="1F3864" w:themeColor="accent1" w:themeShade="80"/>
              </w:rPr>
            </w:pPr>
            <w:r w:rsidRPr="006C21B8">
              <w:rPr>
                <w:b/>
                <w:color w:val="1F3864" w:themeColor="accent1" w:themeShade="80"/>
              </w:rPr>
              <w:t xml:space="preserve">Mentor meeting </w:t>
            </w:r>
            <w:r>
              <w:rPr>
                <w:b/>
                <w:color w:val="1F3864" w:themeColor="accent1" w:themeShade="80"/>
              </w:rPr>
              <w:tab/>
              <w:t xml:space="preserve">Week </w:t>
            </w:r>
            <w:r w:rsidR="00C04D18">
              <w:rPr>
                <w:b/>
                <w:color w:val="1F3864" w:themeColor="accent1" w:themeShade="80"/>
              </w:rPr>
              <w:t>24</w:t>
            </w:r>
          </w:p>
          <w:p w14:paraId="0E75C9A3" w14:textId="77777777" w:rsidR="00C11BC6" w:rsidRPr="006C21B8" w:rsidRDefault="00C11BC6" w:rsidP="00C849A1">
            <w:pPr>
              <w:tabs>
                <w:tab w:val="right" w:pos="4850"/>
              </w:tabs>
              <w:contextualSpacing/>
              <w:rPr>
                <w:b/>
              </w:rPr>
            </w:pPr>
            <w:r w:rsidRPr="006C21B8">
              <w:rPr>
                <w:color w:val="1F3864" w:themeColor="accent1" w:themeShade="80"/>
              </w:rPr>
              <w:t xml:space="preserve">Complete and discuss </w:t>
            </w:r>
            <w:r w:rsidRPr="00B3129A">
              <w:rPr>
                <w:b/>
                <w:bCs/>
                <w:color w:val="C00000"/>
              </w:rPr>
              <w:t>School Experience Report (SER)</w:t>
            </w:r>
            <w:r w:rsidRPr="00B3129A">
              <w:rPr>
                <w:color w:val="C00000"/>
              </w:rPr>
              <w:t xml:space="preserve"> </w:t>
            </w:r>
            <w:r w:rsidRPr="006C21B8">
              <w:rPr>
                <w:color w:val="1F3864" w:themeColor="accent1" w:themeShade="80"/>
              </w:rPr>
              <w:t>and support completion of the PSTL workbook</w:t>
            </w:r>
          </w:p>
          <w:p w14:paraId="231922E9" w14:textId="436FC27C" w:rsidR="00C11BC6" w:rsidRPr="00EB5225" w:rsidRDefault="00C11BC6" w:rsidP="00C849A1">
            <w:pPr>
              <w:tabs>
                <w:tab w:val="right" w:pos="4850"/>
              </w:tabs>
              <w:contextualSpacing/>
              <w:rPr>
                <w:b/>
                <w:color w:val="1F3864" w:themeColor="accent1" w:themeShade="80"/>
                <w:sz w:val="8"/>
                <w:szCs w:val="8"/>
              </w:rPr>
            </w:pPr>
          </w:p>
          <w:p w14:paraId="57C5332D" w14:textId="7B2D7AB7"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color w:val="1F3864" w:themeColor="accent1" w:themeShade="80"/>
              </w:rPr>
            </w:pPr>
            <w:r w:rsidRPr="006C21B8">
              <w:rPr>
                <w:b/>
                <w:color w:val="1F3864" w:themeColor="accent1" w:themeShade="80"/>
              </w:rPr>
              <w:t xml:space="preserve">Mentor meeting </w:t>
            </w:r>
            <w:r>
              <w:rPr>
                <w:b/>
                <w:color w:val="1F3864" w:themeColor="accent1" w:themeShade="80"/>
              </w:rPr>
              <w:tab/>
              <w:t>Week</w:t>
            </w:r>
            <w:r w:rsidR="00C16722">
              <w:rPr>
                <w:b/>
                <w:color w:val="1F3864" w:themeColor="accent1" w:themeShade="80"/>
              </w:rPr>
              <w:t>s</w:t>
            </w:r>
            <w:r>
              <w:rPr>
                <w:b/>
                <w:color w:val="1F3864" w:themeColor="accent1" w:themeShade="80"/>
              </w:rPr>
              <w:t xml:space="preserve"> </w:t>
            </w:r>
            <w:r w:rsidR="00C04D18">
              <w:rPr>
                <w:b/>
                <w:color w:val="1F3864" w:themeColor="accent1" w:themeShade="80"/>
              </w:rPr>
              <w:t>25</w:t>
            </w:r>
            <w:r w:rsidR="00C16722">
              <w:rPr>
                <w:b/>
                <w:color w:val="1F3864" w:themeColor="accent1" w:themeShade="80"/>
              </w:rPr>
              <w:t>-</w:t>
            </w:r>
            <w:r w:rsidR="00F974D0">
              <w:rPr>
                <w:b/>
                <w:color w:val="1F3864" w:themeColor="accent1" w:themeShade="80"/>
              </w:rPr>
              <w:t>27</w:t>
            </w:r>
          </w:p>
          <w:p w14:paraId="6DAEEE30" w14:textId="434931B2" w:rsidR="00C11BC6" w:rsidRPr="006C21B8" w:rsidRDefault="00C11BC6" w:rsidP="00EB5225">
            <w:pPr>
              <w:pBdr>
                <w:top w:val="single" w:sz="4" w:space="1" w:color="auto"/>
                <w:left w:val="single" w:sz="4" w:space="4" w:color="auto"/>
                <w:bottom w:val="single" w:sz="4" w:space="1" w:color="auto"/>
                <w:right w:val="single" w:sz="4" w:space="4" w:color="auto"/>
              </w:pBdr>
              <w:tabs>
                <w:tab w:val="right" w:pos="4850"/>
              </w:tabs>
              <w:contextualSpacing/>
              <w:rPr>
                <w:b/>
              </w:rPr>
            </w:pPr>
            <w:r w:rsidRPr="006C21B8">
              <w:rPr>
                <w:color w:val="1F3864" w:themeColor="accent1" w:themeShade="80"/>
              </w:rPr>
              <w:t>Support the Career Entry Profile and completion of the PSTL workbook</w:t>
            </w:r>
          </w:p>
        </w:tc>
      </w:tr>
    </w:tbl>
    <w:p w14:paraId="52B5A6C5" w14:textId="5F173E7E" w:rsidR="00F90EDD" w:rsidRPr="006C21B8" w:rsidRDefault="00F90EDD" w:rsidP="0081054C"/>
    <w:sectPr w:rsidR="00F90EDD" w:rsidRPr="006C21B8" w:rsidSect="00CD3A50">
      <w:pgSz w:w="16838" w:h="11906" w:orient="landscape"/>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46C9" w14:textId="77777777" w:rsidR="00DC3F14" w:rsidRDefault="00DC3F14" w:rsidP="00EC1D52">
      <w:pPr>
        <w:spacing w:after="0" w:line="240" w:lineRule="auto"/>
      </w:pPr>
      <w:r>
        <w:separator/>
      </w:r>
    </w:p>
  </w:endnote>
  <w:endnote w:type="continuationSeparator" w:id="0">
    <w:p w14:paraId="3DD2E93B" w14:textId="77777777" w:rsidR="00DC3F14" w:rsidRDefault="00DC3F14" w:rsidP="00EC1D52">
      <w:pPr>
        <w:spacing w:after="0" w:line="240" w:lineRule="auto"/>
      </w:pPr>
      <w:r>
        <w:continuationSeparator/>
      </w:r>
    </w:p>
  </w:endnote>
  <w:endnote w:type="continuationNotice" w:id="1">
    <w:p w14:paraId="402D6080" w14:textId="77777777" w:rsidR="00DC3F14" w:rsidRDefault="00DC3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109620"/>
      <w:docPartObj>
        <w:docPartGallery w:val="Page Numbers (Bottom of Page)"/>
        <w:docPartUnique/>
      </w:docPartObj>
    </w:sdtPr>
    <w:sdtEndPr>
      <w:rPr>
        <w:noProof/>
      </w:rPr>
    </w:sdtEndPr>
    <w:sdtContent>
      <w:p w14:paraId="7EDB9727" w14:textId="1F44111F" w:rsidR="00E153BD" w:rsidRDefault="00E153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6C8C30" w14:textId="40EC3A0B" w:rsidR="00142489" w:rsidRDefault="00142489" w:rsidP="00311C5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A82B" w14:textId="2FEC1604" w:rsidR="00DE3923" w:rsidRDefault="00DE3923">
    <w:pPr>
      <w:pStyle w:val="Footer"/>
      <w:jc w:val="center"/>
    </w:pPr>
  </w:p>
  <w:p w14:paraId="2E6B75D2" w14:textId="29305618" w:rsidR="00142489" w:rsidRDefault="00142489" w:rsidP="00DE39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0E9E" w14:textId="37C411BA" w:rsidR="00DE3923" w:rsidRDefault="00DE3923">
    <w:pPr>
      <w:pStyle w:val="Footer"/>
      <w:jc w:val="center"/>
    </w:pPr>
    <w:r>
      <w:fldChar w:fldCharType="begin"/>
    </w:r>
    <w:r>
      <w:instrText xml:space="preserve"> PAGE   \* MERGEFORMAT </w:instrText>
    </w:r>
    <w:r>
      <w:fldChar w:fldCharType="separate"/>
    </w:r>
    <w:r>
      <w:rPr>
        <w:noProof/>
      </w:rPr>
      <w:t>2</w:t>
    </w:r>
    <w:r>
      <w:rPr>
        <w:noProof/>
      </w:rPr>
      <w:fldChar w:fldCharType="end"/>
    </w:r>
  </w:p>
  <w:p w14:paraId="5F6ACB1C" w14:textId="77777777" w:rsidR="00DE3923" w:rsidRDefault="00DE3923" w:rsidP="00DE392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967303"/>
      <w:docPartObj>
        <w:docPartGallery w:val="Page Numbers (Bottom of Page)"/>
        <w:docPartUnique/>
      </w:docPartObj>
    </w:sdtPr>
    <w:sdtEndPr>
      <w:rPr>
        <w:noProof/>
      </w:rPr>
    </w:sdtEndPr>
    <w:sdtContent>
      <w:p w14:paraId="5B127DC9" w14:textId="68CF7190" w:rsidR="00E8330C" w:rsidRDefault="00E8330C">
        <w:pPr>
          <w:pStyle w:val="Footer"/>
          <w:jc w:val="center"/>
        </w:pPr>
        <w:r>
          <w:fldChar w:fldCharType="begin"/>
        </w:r>
        <w:r>
          <w:instrText xml:space="preserve"> PAGE   \* MERGEFORMAT </w:instrText>
        </w:r>
        <w:r>
          <w:fldChar w:fldCharType="separate"/>
        </w:r>
        <w:r>
          <w:rPr>
            <w:noProof/>
          </w:rPr>
          <w:t>2</w:t>
        </w:r>
        <w:r>
          <w:fldChar w:fldCharType="end"/>
        </w:r>
      </w:p>
    </w:sdtContent>
  </w:sdt>
  <w:p w14:paraId="366781A5" w14:textId="77777777" w:rsidR="00DE3923" w:rsidRDefault="00DE3923" w:rsidP="00311C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55B7" w14:textId="77777777" w:rsidR="00DC3F14" w:rsidRDefault="00DC3F14" w:rsidP="00EC1D52">
      <w:pPr>
        <w:spacing w:after="0" w:line="240" w:lineRule="auto"/>
      </w:pPr>
      <w:r>
        <w:separator/>
      </w:r>
    </w:p>
  </w:footnote>
  <w:footnote w:type="continuationSeparator" w:id="0">
    <w:p w14:paraId="2BB42B65" w14:textId="77777777" w:rsidR="00DC3F14" w:rsidRDefault="00DC3F14" w:rsidP="00EC1D52">
      <w:pPr>
        <w:spacing w:after="0" w:line="240" w:lineRule="auto"/>
      </w:pPr>
      <w:r>
        <w:continuationSeparator/>
      </w:r>
    </w:p>
  </w:footnote>
  <w:footnote w:type="continuationNotice" w:id="1">
    <w:p w14:paraId="00901422" w14:textId="77777777" w:rsidR="00DC3F14" w:rsidRDefault="00DC3F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019"/>
    <w:multiLevelType w:val="hybridMultilevel"/>
    <w:tmpl w:val="FF12019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6C4792"/>
    <w:multiLevelType w:val="hybridMultilevel"/>
    <w:tmpl w:val="DA80EC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170D7"/>
    <w:multiLevelType w:val="hybridMultilevel"/>
    <w:tmpl w:val="7700B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F400E"/>
    <w:multiLevelType w:val="hybridMultilevel"/>
    <w:tmpl w:val="3A40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D0A2B"/>
    <w:multiLevelType w:val="multilevel"/>
    <w:tmpl w:val="A446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F6AA4"/>
    <w:multiLevelType w:val="hybridMultilevel"/>
    <w:tmpl w:val="CC8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53439"/>
    <w:multiLevelType w:val="hybridMultilevel"/>
    <w:tmpl w:val="65DE5266"/>
    <w:lvl w:ilvl="0" w:tplc="CD0A78D8">
      <w:start w:val="1"/>
      <w:numFmt w:val="bullet"/>
      <w:lvlText w:val=""/>
      <w:lvlJc w:val="left"/>
      <w:pPr>
        <w:tabs>
          <w:tab w:val="num" w:pos="720"/>
        </w:tabs>
        <w:ind w:left="720" w:hanging="360"/>
      </w:pPr>
      <w:rPr>
        <w:rFonts w:ascii="Symbol" w:hAnsi="Symbol" w:hint="default"/>
        <w:sz w:val="20"/>
      </w:rPr>
    </w:lvl>
    <w:lvl w:ilvl="1" w:tplc="7A9E873E" w:tentative="1">
      <w:start w:val="1"/>
      <w:numFmt w:val="bullet"/>
      <w:lvlText w:val=""/>
      <w:lvlJc w:val="left"/>
      <w:pPr>
        <w:tabs>
          <w:tab w:val="num" w:pos="1440"/>
        </w:tabs>
        <w:ind w:left="1440" w:hanging="360"/>
      </w:pPr>
      <w:rPr>
        <w:rFonts w:ascii="Symbol" w:hAnsi="Symbol" w:hint="default"/>
        <w:sz w:val="20"/>
      </w:rPr>
    </w:lvl>
    <w:lvl w:ilvl="2" w:tplc="C1C40350" w:tentative="1">
      <w:start w:val="1"/>
      <w:numFmt w:val="bullet"/>
      <w:lvlText w:val=""/>
      <w:lvlJc w:val="left"/>
      <w:pPr>
        <w:tabs>
          <w:tab w:val="num" w:pos="2160"/>
        </w:tabs>
        <w:ind w:left="2160" w:hanging="360"/>
      </w:pPr>
      <w:rPr>
        <w:rFonts w:ascii="Symbol" w:hAnsi="Symbol" w:hint="default"/>
        <w:sz w:val="20"/>
      </w:rPr>
    </w:lvl>
    <w:lvl w:ilvl="3" w:tplc="4B8A8216" w:tentative="1">
      <w:start w:val="1"/>
      <w:numFmt w:val="bullet"/>
      <w:lvlText w:val=""/>
      <w:lvlJc w:val="left"/>
      <w:pPr>
        <w:tabs>
          <w:tab w:val="num" w:pos="2880"/>
        </w:tabs>
        <w:ind w:left="2880" w:hanging="360"/>
      </w:pPr>
      <w:rPr>
        <w:rFonts w:ascii="Symbol" w:hAnsi="Symbol" w:hint="default"/>
        <w:sz w:val="20"/>
      </w:rPr>
    </w:lvl>
    <w:lvl w:ilvl="4" w:tplc="FBAED1EE" w:tentative="1">
      <w:start w:val="1"/>
      <w:numFmt w:val="bullet"/>
      <w:lvlText w:val=""/>
      <w:lvlJc w:val="left"/>
      <w:pPr>
        <w:tabs>
          <w:tab w:val="num" w:pos="3600"/>
        </w:tabs>
        <w:ind w:left="3600" w:hanging="360"/>
      </w:pPr>
      <w:rPr>
        <w:rFonts w:ascii="Symbol" w:hAnsi="Symbol" w:hint="default"/>
        <w:sz w:val="20"/>
      </w:rPr>
    </w:lvl>
    <w:lvl w:ilvl="5" w:tplc="133EA35A" w:tentative="1">
      <w:start w:val="1"/>
      <w:numFmt w:val="bullet"/>
      <w:lvlText w:val=""/>
      <w:lvlJc w:val="left"/>
      <w:pPr>
        <w:tabs>
          <w:tab w:val="num" w:pos="4320"/>
        </w:tabs>
        <w:ind w:left="4320" w:hanging="360"/>
      </w:pPr>
      <w:rPr>
        <w:rFonts w:ascii="Symbol" w:hAnsi="Symbol" w:hint="default"/>
        <w:sz w:val="20"/>
      </w:rPr>
    </w:lvl>
    <w:lvl w:ilvl="6" w:tplc="65D87C46" w:tentative="1">
      <w:start w:val="1"/>
      <w:numFmt w:val="bullet"/>
      <w:lvlText w:val=""/>
      <w:lvlJc w:val="left"/>
      <w:pPr>
        <w:tabs>
          <w:tab w:val="num" w:pos="5040"/>
        </w:tabs>
        <w:ind w:left="5040" w:hanging="360"/>
      </w:pPr>
      <w:rPr>
        <w:rFonts w:ascii="Symbol" w:hAnsi="Symbol" w:hint="default"/>
        <w:sz w:val="20"/>
      </w:rPr>
    </w:lvl>
    <w:lvl w:ilvl="7" w:tplc="219E22A4" w:tentative="1">
      <w:start w:val="1"/>
      <w:numFmt w:val="bullet"/>
      <w:lvlText w:val=""/>
      <w:lvlJc w:val="left"/>
      <w:pPr>
        <w:tabs>
          <w:tab w:val="num" w:pos="5760"/>
        </w:tabs>
        <w:ind w:left="5760" w:hanging="360"/>
      </w:pPr>
      <w:rPr>
        <w:rFonts w:ascii="Symbol" w:hAnsi="Symbol" w:hint="default"/>
        <w:sz w:val="20"/>
      </w:rPr>
    </w:lvl>
    <w:lvl w:ilvl="8" w:tplc="37260B1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0453A"/>
    <w:multiLevelType w:val="hybridMultilevel"/>
    <w:tmpl w:val="25A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C6EEE"/>
    <w:multiLevelType w:val="hybridMultilevel"/>
    <w:tmpl w:val="005E7D98"/>
    <w:lvl w:ilvl="0" w:tplc="A9D6097C">
      <w:start w:val="1"/>
      <w:numFmt w:val="bullet"/>
      <w:lvlText w:val="•"/>
      <w:lvlJc w:val="left"/>
      <w:pPr>
        <w:tabs>
          <w:tab w:val="num" w:pos="720"/>
        </w:tabs>
        <w:ind w:left="720" w:hanging="360"/>
      </w:pPr>
      <w:rPr>
        <w:rFonts w:ascii="Arial" w:hAnsi="Arial" w:hint="default"/>
      </w:rPr>
    </w:lvl>
    <w:lvl w:ilvl="1" w:tplc="42AAECE6" w:tentative="1">
      <w:start w:val="1"/>
      <w:numFmt w:val="bullet"/>
      <w:lvlText w:val="•"/>
      <w:lvlJc w:val="left"/>
      <w:pPr>
        <w:tabs>
          <w:tab w:val="num" w:pos="1440"/>
        </w:tabs>
        <w:ind w:left="1440" w:hanging="360"/>
      </w:pPr>
      <w:rPr>
        <w:rFonts w:ascii="Arial" w:hAnsi="Arial" w:hint="default"/>
      </w:rPr>
    </w:lvl>
    <w:lvl w:ilvl="2" w:tplc="EB9C3CA2" w:tentative="1">
      <w:start w:val="1"/>
      <w:numFmt w:val="bullet"/>
      <w:lvlText w:val="•"/>
      <w:lvlJc w:val="left"/>
      <w:pPr>
        <w:tabs>
          <w:tab w:val="num" w:pos="2160"/>
        </w:tabs>
        <w:ind w:left="2160" w:hanging="360"/>
      </w:pPr>
      <w:rPr>
        <w:rFonts w:ascii="Arial" w:hAnsi="Arial" w:hint="default"/>
      </w:rPr>
    </w:lvl>
    <w:lvl w:ilvl="3" w:tplc="6A94124C" w:tentative="1">
      <w:start w:val="1"/>
      <w:numFmt w:val="bullet"/>
      <w:lvlText w:val="•"/>
      <w:lvlJc w:val="left"/>
      <w:pPr>
        <w:tabs>
          <w:tab w:val="num" w:pos="2880"/>
        </w:tabs>
        <w:ind w:left="2880" w:hanging="360"/>
      </w:pPr>
      <w:rPr>
        <w:rFonts w:ascii="Arial" w:hAnsi="Arial" w:hint="default"/>
      </w:rPr>
    </w:lvl>
    <w:lvl w:ilvl="4" w:tplc="6B04F378" w:tentative="1">
      <w:start w:val="1"/>
      <w:numFmt w:val="bullet"/>
      <w:lvlText w:val="•"/>
      <w:lvlJc w:val="left"/>
      <w:pPr>
        <w:tabs>
          <w:tab w:val="num" w:pos="3600"/>
        </w:tabs>
        <w:ind w:left="3600" w:hanging="360"/>
      </w:pPr>
      <w:rPr>
        <w:rFonts w:ascii="Arial" w:hAnsi="Arial" w:hint="default"/>
      </w:rPr>
    </w:lvl>
    <w:lvl w:ilvl="5" w:tplc="F7865C78" w:tentative="1">
      <w:start w:val="1"/>
      <w:numFmt w:val="bullet"/>
      <w:lvlText w:val="•"/>
      <w:lvlJc w:val="left"/>
      <w:pPr>
        <w:tabs>
          <w:tab w:val="num" w:pos="4320"/>
        </w:tabs>
        <w:ind w:left="4320" w:hanging="360"/>
      </w:pPr>
      <w:rPr>
        <w:rFonts w:ascii="Arial" w:hAnsi="Arial" w:hint="default"/>
      </w:rPr>
    </w:lvl>
    <w:lvl w:ilvl="6" w:tplc="05A617C8" w:tentative="1">
      <w:start w:val="1"/>
      <w:numFmt w:val="bullet"/>
      <w:lvlText w:val="•"/>
      <w:lvlJc w:val="left"/>
      <w:pPr>
        <w:tabs>
          <w:tab w:val="num" w:pos="5040"/>
        </w:tabs>
        <w:ind w:left="5040" w:hanging="360"/>
      </w:pPr>
      <w:rPr>
        <w:rFonts w:ascii="Arial" w:hAnsi="Arial" w:hint="default"/>
      </w:rPr>
    </w:lvl>
    <w:lvl w:ilvl="7" w:tplc="D12AF606" w:tentative="1">
      <w:start w:val="1"/>
      <w:numFmt w:val="bullet"/>
      <w:lvlText w:val="•"/>
      <w:lvlJc w:val="left"/>
      <w:pPr>
        <w:tabs>
          <w:tab w:val="num" w:pos="5760"/>
        </w:tabs>
        <w:ind w:left="5760" w:hanging="360"/>
      </w:pPr>
      <w:rPr>
        <w:rFonts w:ascii="Arial" w:hAnsi="Arial" w:hint="default"/>
      </w:rPr>
    </w:lvl>
    <w:lvl w:ilvl="8" w:tplc="DE4820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EF25C3"/>
    <w:multiLevelType w:val="hybridMultilevel"/>
    <w:tmpl w:val="D40C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966B3"/>
    <w:multiLevelType w:val="hybridMultilevel"/>
    <w:tmpl w:val="EC96F18E"/>
    <w:lvl w:ilvl="0" w:tplc="973ECC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A4CBA"/>
    <w:multiLevelType w:val="hybridMultilevel"/>
    <w:tmpl w:val="AC303B32"/>
    <w:lvl w:ilvl="0" w:tplc="39387BAC">
      <w:start w:val="1"/>
      <w:numFmt w:val="decimal"/>
      <w:lvlText w:val="%1."/>
      <w:lvlJc w:val="left"/>
      <w:pPr>
        <w:ind w:left="720" w:hanging="360"/>
      </w:pPr>
    </w:lvl>
    <w:lvl w:ilvl="1" w:tplc="EA927614">
      <w:start w:val="1"/>
      <w:numFmt w:val="lowerLetter"/>
      <w:lvlText w:val="%2."/>
      <w:lvlJc w:val="left"/>
      <w:pPr>
        <w:ind w:left="1440" w:hanging="360"/>
      </w:pPr>
    </w:lvl>
    <w:lvl w:ilvl="2" w:tplc="3D66E98E">
      <w:start w:val="1"/>
      <w:numFmt w:val="lowerRoman"/>
      <w:lvlText w:val="%3."/>
      <w:lvlJc w:val="right"/>
      <w:pPr>
        <w:ind w:left="2160" w:hanging="180"/>
      </w:pPr>
    </w:lvl>
    <w:lvl w:ilvl="3" w:tplc="ABC2CEF4">
      <w:start w:val="1"/>
      <w:numFmt w:val="decimal"/>
      <w:lvlText w:val="%4."/>
      <w:lvlJc w:val="left"/>
      <w:pPr>
        <w:ind w:left="2880" w:hanging="360"/>
      </w:pPr>
    </w:lvl>
    <w:lvl w:ilvl="4" w:tplc="E59AE2E6">
      <w:start w:val="1"/>
      <w:numFmt w:val="lowerLetter"/>
      <w:lvlText w:val="%5."/>
      <w:lvlJc w:val="left"/>
      <w:pPr>
        <w:ind w:left="3600" w:hanging="360"/>
      </w:pPr>
    </w:lvl>
    <w:lvl w:ilvl="5" w:tplc="15DAB7DE">
      <w:start w:val="1"/>
      <w:numFmt w:val="lowerRoman"/>
      <w:lvlText w:val="%6."/>
      <w:lvlJc w:val="right"/>
      <w:pPr>
        <w:ind w:left="4320" w:hanging="180"/>
      </w:pPr>
    </w:lvl>
    <w:lvl w:ilvl="6" w:tplc="3C6667D2">
      <w:start w:val="1"/>
      <w:numFmt w:val="decimal"/>
      <w:lvlText w:val="%7."/>
      <w:lvlJc w:val="left"/>
      <w:pPr>
        <w:ind w:left="5040" w:hanging="360"/>
      </w:pPr>
    </w:lvl>
    <w:lvl w:ilvl="7" w:tplc="5FC4468E">
      <w:start w:val="1"/>
      <w:numFmt w:val="lowerLetter"/>
      <w:lvlText w:val="%8."/>
      <w:lvlJc w:val="left"/>
      <w:pPr>
        <w:ind w:left="5760" w:hanging="360"/>
      </w:pPr>
    </w:lvl>
    <w:lvl w:ilvl="8" w:tplc="1FFA19AE">
      <w:start w:val="1"/>
      <w:numFmt w:val="lowerRoman"/>
      <w:lvlText w:val="%9."/>
      <w:lvlJc w:val="right"/>
      <w:pPr>
        <w:ind w:left="6480" w:hanging="180"/>
      </w:pPr>
    </w:lvl>
  </w:abstractNum>
  <w:abstractNum w:abstractNumId="12" w15:restartNumberingAfterBreak="0">
    <w:nsid w:val="478F7DF3"/>
    <w:multiLevelType w:val="hybridMultilevel"/>
    <w:tmpl w:val="529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F3BC9"/>
    <w:multiLevelType w:val="hybridMultilevel"/>
    <w:tmpl w:val="A05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FB07FF"/>
    <w:multiLevelType w:val="hybridMultilevel"/>
    <w:tmpl w:val="D30C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D4D7A"/>
    <w:multiLevelType w:val="hybridMultilevel"/>
    <w:tmpl w:val="FAB213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9219EA"/>
    <w:multiLevelType w:val="hybridMultilevel"/>
    <w:tmpl w:val="B40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E14C0"/>
    <w:multiLevelType w:val="hybridMultilevel"/>
    <w:tmpl w:val="80E8A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D67D4A"/>
    <w:multiLevelType w:val="hybridMultilevel"/>
    <w:tmpl w:val="C8E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A489F"/>
    <w:multiLevelType w:val="hybridMultilevel"/>
    <w:tmpl w:val="7AC8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E6C7A"/>
    <w:multiLevelType w:val="hybridMultilevel"/>
    <w:tmpl w:val="A158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F45DE6"/>
    <w:multiLevelType w:val="hybridMultilevel"/>
    <w:tmpl w:val="2EFAB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4D25B5"/>
    <w:multiLevelType w:val="hybridMultilevel"/>
    <w:tmpl w:val="A802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8381D"/>
    <w:multiLevelType w:val="hybridMultilevel"/>
    <w:tmpl w:val="F9F03686"/>
    <w:lvl w:ilvl="0" w:tplc="21F87D2C">
      <w:start w:val="1"/>
      <w:numFmt w:val="bullet"/>
      <w:lvlText w:val=""/>
      <w:lvlJc w:val="left"/>
      <w:pPr>
        <w:ind w:left="720" w:hanging="360"/>
      </w:pPr>
      <w:rPr>
        <w:rFonts w:ascii="Symbol" w:hAnsi="Symbol" w:hint="default"/>
      </w:rPr>
    </w:lvl>
    <w:lvl w:ilvl="1" w:tplc="65B6622A">
      <w:start w:val="1"/>
      <w:numFmt w:val="bullet"/>
      <w:lvlText w:val="o"/>
      <w:lvlJc w:val="left"/>
      <w:pPr>
        <w:ind w:left="1440" w:hanging="360"/>
      </w:pPr>
      <w:rPr>
        <w:rFonts w:ascii="Courier New" w:hAnsi="Courier New" w:hint="default"/>
      </w:rPr>
    </w:lvl>
    <w:lvl w:ilvl="2" w:tplc="3C7AA45E">
      <w:start w:val="1"/>
      <w:numFmt w:val="bullet"/>
      <w:lvlText w:val=""/>
      <w:lvlJc w:val="left"/>
      <w:pPr>
        <w:ind w:left="2160" w:hanging="360"/>
      </w:pPr>
      <w:rPr>
        <w:rFonts w:ascii="Wingdings" w:hAnsi="Wingdings" w:hint="default"/>
      </w:rPr>
    </w:lvl>
    <w:lvl w:ilvl="3" w:tplc="5AA25D08">
      <w:start w:val="1"/>
      <w:numFmt w:val="bullet"/>
      <w:lvlText w:val=""/>
      <w:lvlJc w:val="left"/>
      <w:pPr>
        <w:ind w:left="2880" w:hanging="360"/>
      </w:pPr>
      <w:rPr>
        <w:rFonts w:ascii="Symbol" w:hAnsi="Symbol" w:hint="default"/>
      </w:rPr>
    </w:lvl>
    <w:lvl w:ilvl="4" w:tplc="87228B82">
      <w:start w:val="1"/>
      <w:numFmt w:val="bullet"/>
      <w:lvlText w:val="o"/>
      <w:lvlJc w:val="left"/>
      <w:pPr>
        <w:ind w:left="3600" w:hanging="360"/>
      </w:pPr>
      <w:rPr>
        <w:rFonts w:ascii="Courier New" w:hAnsi="Courier New" w:hint="default"/>
      </w:rPr>
    </w:lvl>
    <w:lvl w:ilvl="5" w:tplc="80409924">
      <w:start w:val="1"/>
      <w:numFmt w:val="bullet"/>
      <w:lvlText w:val=""/>
      <w:lvlJc w:val="left"/>
      <w:pPr>
        <w:ind w:left="4320" w:hanging="360"/>
      </w:pPr>
      <w:rPr>
        <w:rFonts w:ascii="Wingdings" w:hAnsi="Wingdings" w:hint="default"/>
      </w:rPr>
    </w:lvl>
    <w:lvl w:ilvl="6" w:tplc="67DCDA96">
      <w:start w:val="1"/>
      <w:numFmt w:val="bullet"/>
      <w:lvlText w:val=""/>
      <w:lvlJc w:val="left"/>
      <w:pPr>
        <w:ind w:left="5040" w:hanging="360"/>
      </w:pPr>
      <w:rPr>
        <w:rFonts w:ascii="Symbol" w:hAnsi="Symbol" w:hint="default"/>
      </w:rPr>
    </w:lvl>
    <w:lvl w:ilvl="7" w:tplc="53508BFC">
      <w:start w:val="1"/>
      <w:numFmt w:val="bullet"/>
      <w:lvlText w:val="o"/>
      <w:lvlJc w:val="left"/>
      <w:pPr>
        <w:ind w:left="5760" w:hanging="360"/>
      </w:pPr>
      <w:rPr>
        <w:rFonts w:ascii="Courier New" w:hAnsi="Courier New" w:hint="default"/>
      </w:rPr>
    </w:lvl>
    <w:lvl w:ilvl="8" w:tplc="CBA61496">
      <w:start w:val="1"/>
      <w:numFmt w:val="bullet"/>
      <w:lvlText w:val=""/>
      <w:lvlJc w:val="left"/>
      <w:pPr>
        <w:ind w:left="6480" w:hanging="360"/>
      </w:pPr>
      <w:rPr>
        <w:rFonts w:ascii="Wingdings" w:hAnsi="Wingdings" w:hint="default"/>
      </w:rPr>
    </w:lvl>
  </w:abstractNum>
  <w:num w:numId="1" w16cid:durableId="792479653">
    <w:abstractNumId w:val="11"/>
  </w:num>
  <w:num w:numId="2" w16cid:durableId="492110506">
    <w:abstractNumId w:val="23"/>
  </w:num>
  <w:num w:numId="3" w16cid:durableId="1352025834">
    <w:abstractNumId w:val="10"/>
  </w:num>
  <w:num w:numId="4" w16cid:durableId="1496451688">
    <w:abstractNumId w:val="8"/>
  </w:num>
  <w:num w:numId="5" w16cid:durableId="204104131">
    <w:abstractNumId w:val="9"/>
  </w:num>
  <w:num w:numId="6" w16cid:durableId="1769276036">
    <w:abstractNumId w:val="3"/>
  </w:num>
  <w:num w:numId="7" w16cid:durableId="1117719974">
    <w:abstractNumId w:val="21"/>
  </w:num>
  <w:num w:numId="8" w16cid:durableId="2119567852">
    <w:abstractNumId w:val="0"/>
  </w:num>
  <w:num w:numId="9" w16cid:durableId="404033471">
    <w:abstractNumId w:val="22"/>
  </w:num>
  <w:num w:numId="10" w16cid:durableId="635376333">
    <w:abstractNumId w:val="2"/>
  </w:num>
  <w:num w:numId="11" w16cid:durableId="978268150">
    <w:abstractNumId w:val="7"/>
  </w:num>
  <w:num w:numId="12" w16cid:durableId="1665889551">
    <w:abstractNumId w:val="18"/>
  </w:num>
  <w:num w:numId="13" w16cid:durableId="1004086894">
    <w:abstractNumId w:val="13"/>
  </w:num>
  <w:num w:numId="14" w16cid:durableId="637422929">
    <w:abstractNumId w:val="19"/>
  </w:num>
  <w:num w:numId="15" w16cid:durableId="740254730">
    <w:abstractNumId w:val="16"/>
  </w:num>
  <w:num w:numId="16" w16cid:durableId="1518042168">
    <w:abstractNumId w:val="1"/>
  </w:num>
  <w:num w:numId="17" w16cid:durableId="1956447887">
    <w:abstractNumId w:val="15"/>
  </w:num>
  <w:num w:numId="18" w16cid:durableId="1045568353">
    <w:abstractNumId w:val="12"/>
  </w:num>
  <w:num w:numId="19" w16cid:durableId="1012223477">
    <w:abstractNumId w:val="14"/>
  </w:num>
  <w:num w:numId="20" w16cid:durableId="23405009">
    <w:abstractNumId w:val="17"/>
  </w:num>
  <w:num w:numId="21" w16cid:durableId="15814087">
    <w:abstractNumId w:val="20"/>
  </w:num>
  <w:num w:numId="22" w16cid:durableId="183247075">
    <w:abstractNumId w:val="5"/>
  </w:num>
  <w:num w:numId="23" w16cid:durableId="922762265">
    <w:abstractNumId w:val="4"/>
  </w:num>
  <w:num w:numId="24" w16cid:durableId="1117873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CB"/>
    <w:rsid w:val="00000768"/>
    <w:rsid w:val="000009BC"/>
    <w:rsid w:val="00001BA2"/>
    <w:rsid w:val="00002673"/>
    <w:rsid w:val="000036A7"/>
    <w:rsid w:val="00003D20"/>
    <w:rsid w:val="00004F6E"/>
    <w:rsid w:val="00006299"/>
    <w:rsid w:val="00006D92"/>
    <w:rsid w:val="00007545"/>
    <w:rsid w:val="00014334"/>
    <w:rsid w:val="00016BEC"/>
    <w:rsid w:val="00016D3E"/>
    <w:rsid w:val="00020BDA"/>
    <w:rsid w:val="0002480A"/>
    <w:rsid w:val="00024E49"/>
    <w:rsid w:val="00033AD4"/>
    <w:rsid w:val="00034146"/>
    <w:rsid w:val="000343FF"/>
    <w:rsid w:val="00034E3E"/>
    <w:rsid w:val="00035695"/>
    <w:rsid w:val="000360AB"/>
    <w:rsid w:val="0003695E"/>
    <w:rsid w:val="00040DBB"/>
    <w:rsid w:val="000415C7"/>
    <w:rsid w:val="00041FB0"/>
    <w:rsid w:val="00042826"/>
    <w:rsid w:val="0004431C"/>
    <w:rsid w:val="00045F18"/>
    <w:rsid w:val="00045FBE"/>
    <w:rsid w:val="0005088D"/>
    <w:rsid w:val="00051E02"/>
    <w:rsid w:val="000527E7"/>
    <w:rsid w:val="000535C9"/>
    <w:rsid w:val="00053AC7"/>
    <w:rsid w:val="0005484B"/>
    <w:rsid w:val="000572B6"/>
    <w:rsid w:val="0005741C"/>
    <w:rsid w:val="0006076F"/>
    <w:rsid w:val="00062728"/>
    <w:rsid w:val="00064322"/>
    <w:rsid w:val="00065FE1"/>
    <w:rsid w:val="00067BC3"/>
    <w:rsid w:val="00070D48"/>
    <w:rsid w:val="00071003"/>
    <w:rsid w:val="000727D3"/>
    <w:rsid w:val="000737F9"/>
    <w:rsid w:val="00073C9E"/>
    <w:rsid w:val="00074C03"/>
    <w:rsid w:val="00074F49"/>
    <w:rsid w:val="00075024"/>
    <w:rsid w:val="00076204"/>
    <w:rsid w:val="000762E8"/>
    <w:rsid w:val="000807C7"/>
    <w:rsid w:val="00081154"/>
    <w:rsid w:val="00084258"/>
    <w:rsid w:val="00084F21"/>
    <w:rsid w:val="00086385"/>
    <w:rsid w:val="00086A2C"/>
    <w:rsid w:val="00087120"/>
    <w:rsid w:val="000944B4"/>
    <w:rsid w:val="00094894"/>
    <w:rsid w:val="000971EB"/>
    <w:rsid w:val="000A1504"/>
    <w:rsid w:val="000A1B1E"/>
    <w:rsid w:val="000A33A1"/>
    <w:rsid w:val="000A5DB6"/>
    <w:rsid w:val="000A6257"/>
    <w:rsid w:val="000B0E83"/>
    <w:rsid w:val="000B243C"/>
    <w:rsid w:val="000B29DD"/>
    <w:rsid w:val="000B3B47"/>
    <w:rsid w:val="000B4116"/>
    <w:rsid w:val="000B5CC4"/>
    <w:rsid w:val="000B5F97"/>
    <w:rsid w:val="000B6BF9"/>
    <w:rsid w:val="000B6E27"/>
    <w:rsid w:val="000B6F80"/>
    <w:rsid w:val="000C5F88"/>
    <w:rsid w:val="000C6DD6"/>
    <w:rsid w:val="000D0DA9"/>
    <w:rsid w:val="000D1606"/>
    <w:rsid w:val="000D6847"/>
    <w:rsid w:val="000D6E61"/>
    <w:rsid w:val="000D7694"/>
    <w:rsid w:val="000D76CC"/>
    <w:rsid w:val="000D76D0"/>
    <w:rsid w:val="000E0A97"/>
    <w:rsid w:val="000E2A4B"/>
    <w:rsid w:val="000E2D19"/>
    <w:rsid w:val="000E3158"/>
    <w:rsid w:val="000E3A69"/>
    <w:rsid w:val="000E5D63"/>
    <w:rsid w:val="000E5FED"/>
    <w:rsid w:val="000E6C8D"/>
    <w:rsid w:val="000E7068"/>
    <w:rsid w:val="000F179F"/>
    <w:rsid w:val="000F740B"/>
    <w:rsid w:val="00101156"/>
    <w:rsid w:val="00103987"/>
    <w:rsid w:val="001049D4"/>
    <w:rsid w:val="0010522C"/>
    <w:rsid w:val="001052D9"/>
    <w:rsid w:val="0010542B"/>
    <w:rsid w:val="0010656B"/>
    <w:rsid w:val="00106604"/>
    <w:rsid w:val="00106642"/>
    <w:rsid w:val="001067D2"/>
    <w:rsid w:val="00107997"/>
    <w:rsid w:val="00110277"/>
    <w:rsid w:val="00111033"/>
    <w:rsid w:val="001116B9"/>
    <w:rsid w:val="001128E6"/>
    <w:rsid w:val="00112C07"/>
    <w:rsid w:val="00113EEF"/>
    <w:rsid w:val="0011406C"/>
    <w:rsid w:val="00116289"/>
    <w:rsid w:val="00117227"/>
    <w:rsid w:val="00120432"/>
    <w:rsid w:val="00121739"/>
    <w:rsid w:val="001229F8"/>
    <w:rsid w:val="0012304F"/>
    <w:rsid w:val="00124D7D"/>
    <w:rsid w:val="00126BEC"/>
    <w:rsid w:val="0012768F"/>
    <w:rsid w:val="00127707"/>
    <w:rsid w:val="0012774C"/>
    <w:rsid w:val="00130E2E"/>
    <w:rsid w:val="00132E0C"/>
    <w:rsid w:val="00134DCD"/>
    <w:rsid w:val="00135C0B"/>
    <w:rsid w:val="00136960"/>
    <w:rsid w:val="001412A2"/>
    <w:rsid w:val="00141848"/>
    <w:rsid w:val="001419A6"/>
    <w:rsid w:val="00141F37"/>
    <w:rsid w:val="001421D9"/>
    <w:rsid w:val="00142489"/>
    <w:rsid w:val="00142875"/>
    <w:rsid w:val="00144668"/>
    <w:rsid w:val="00144E68"/>
    <w:rsid w:val="001502A4"/>
    <w:rsid w:val="00151CDE"/>
    <w:rsid w:val="00152140"/>
    <w:rsid w:val="001538B5"/>
    <w:rsid w:val="00153E2E"/>
    <w:rsid w:val="00155BBF"/>
    <w:rsid w:val="001561D1"/>
    <w:rsid w:val="00160AB2"/>
    <w:rsid w:val="00162EDF"/>
    <w:rsid w:val="00165131"/>
    <w:rsid w:val="001657E9"/>
    <w:rsid w:val="00165B01"/>
    <w:rsid w:val="0017071E"/>
    <w:rsid w:val="001714ED"/>
    <w:rsid w:val="00174237"/>
    <w:rsid w:val="0017444A"/>
    <w:rsid w:val="0017599C"/>
    <w:rsid w:val="001803DF"/>
    <w:rsid w:val="00181162"/>
    <w:rsid w:val="00182876"/>
    <w:rsid w:val="00184AE2"/>
    <w:rsid w:val="00184BAE"/>
    <w:rsid w:val="00186089"/>
    <w:rsid w:val="00190AE8"/>
    <w:rsid w:val="001926A7"/>
    <w:rsid w:val="00192B59"/>
    <w:rsid w:val="0019406F"/>
    <w:rsid w:val="00196AB4"/>
    <w:rsid w:val="001A1C6C"/>
    <w:rsid w:val="001A2294"/>
    <w:rsid w:val="001A2484"/>
    <w:rsid w:val="001A2600"/>
    <w:rsid w:val="001A31E6"/>
    <w:rsid w:val="001A38AE"/>
    <w:rsid w:val="001A4C4C"/>
    <w:rsid w:val="001A6404"/>
    <w:rsid w:val="001A7515"/>
    <w:rsid w:val="001B1413"/>
    <w:rsid w:val="001B2518"/>
    <w:rsid w:val="001B4854"/>
    <w:rsid w:val="001B5B18"/>
    <w:rsid w:val="001B62C3"/>
    <w:rsid w:val="001B636F"/>
    <w:rsid w:val="001C389F"/>
    <w:rsid w:val="001D22E5"/>
    <w:rsid w:val="001D3A87"/>
    <w:rsid w:val="001D4274"/>
    <w:rsid w:val="001D4FB7"/>
    <w:rsid w:val="001D58C8"/>
    <w:rsid w:val="001D5FE6"/>
    <w:rsid w:val="001D71EF"/>
    <w:rsid w:val="001D7B4F"/>
    <w:rsid w:val="001E05E1"/>
    <w:rsid w:val="001E1369"/>
    <w:rsid w:val="001E147A"/>
    <w:rsid w:val="001E14DE"/>
    <w:rsid w:val="001E1F2F"/>
    <w:rsid w:val="001E318E"/>
    <w:rsid w:val="001E3439"/>
    <w:rsid w:val="001E42E2"/>
    <w:rsid w:val="001E4A00"/>
    <w:rsid w:val="001E5AC9"/>
    <w:rsid w:val="001E7D70"/>
    <w:rsid w:val="001F09FE"/>
    <w:rsid w:val="001F1E09"/>
    <w:rsid w:val="001F2D3C"/>
    <w:rsid w:val="001F4C2F"/>
    <w:rsid w:val="001F550A"/>
    <w:rsid w:val="001F58D7"/>
    <w:rsid w:val="001F6540"/>
    <w:rsid w:val="00200F28"/>
    <w:rsid w:val="00202582"/>
    <w:rsid w:val="00203524"/>
    <w:rsid w:val="00204DFC"/>
    <w:rsid w:val="0020593D"/>
    <w:rsid w:val="00211249"/>
    <w:rsid w:val="0021498A"/>
    <w:rsid w:val="0021618A"/>
    <w:rsid w:val="00216C5E"/>
    <w:rsid w:val="00220496"/>
    <w:rsid w:val="00220A7C"/>
    <w:rsid w:val="00221494"/>
    <w:rsid w:val="002222DB"/>
    <w:rsid w:val="00222EE0"/>
    <w:rsid w:val="002312A4"/>
    <w:rsid w:val="002333E5"/>
    <w:rsid w:val="00233650"/>
    <w:rsid w:val="002336CF"/>
    <w:rsid w:val="002341EF"/>
    <w:rsid w:val="002374A7"/>
    <w:rsid w:val="00242790"/>
    <w:rsid w:val="002451E8"/>
    <w:rsid w:val="0024678C"/>
    <w:rsid w:val="00246F07"/>
    <w:rsid w:val="00247454"/>
    <w:rsid w:val="002510AE"/>
    <w:rsid w:val="00252A60"/>
    <w:rsid w:val="002534A0"/>
    <w:rsid w:val="00254B2C"/>
    <w:rsid w:val="002557CA"/>
    <w:rsid w:val="00260434"/>
    <w:rsid w:val="002620FC"/>
    <w:rsid w:val="00262D5B"/>
    <w:rsid w:val="00264353"/>
    <w:rsid w:val="00266B2F"/>
    <w:rsid w:val="00270FAC"/>
    <w:rsid w:val="00272E2F"/>
    <w:rsid w:val="002765FB"/>
    <w:rsid w:val="002776D8"/>
    <w:rsid w:val="0028008B"/>
    <w:rsid w:val="002819F9"/>
    <w:rsid w:val="00282A70"/>
    <w:rsid w:val="00283402"/>
    <w:rsid w:val="00283590"/>
    <w:rsid w:val="002838D4"/>
    <w:rsid w:val="002850C8"/>
    <w:rsid w:val="0028654D"/>
    <w:rsid w:val="00286BF0"/>
    <w:rsid w:val="00286DB7"/>
    <w:rsid w:val="00287116"/>
    <w:rsid w:val="00287B35"/>
    <w:rsid w:val="00291FC3"/>
    <w:rsid w:val="0029332B"/>
    <w:rsid w:val="002949CC"/>
    <w:rsid w:val="00294D1C"/>
    <w:rsid w:val="0029573C"/>
    <w:rsid w:val="0029774E"/>
    <w:rsid w:val="002A18B6"/>
    <w:rsid w:val="002A2A2C"/>
    <w:rsid w:val="002A320B"/>
    <w:rsid w:val="002A54F9"/>
    <w:rsid w:val="002A5668"/>
    <w:rsid w:val="002A7560"/>
    <w:rsid w:val="002B03CB"/>
    <w:rsid w:val="002B2FE6"/>
    <w:rsid w:val="002B3B08"/>
    <w:rsid w:val="002B5387"/>
    <w:rsid w:val="002B62FE"/>
    <w:rsid w:val="002B674E"/>
    <w:rsid w:val="002B6A45"/>
    <w:rsid w:val="002C1BB7"/>
    <w:rsid w:val="002C4B99"/>
    <w:rsid w:val="002C5290"/>
    <w:rsid w:val="002D07B7"/>
    <w:rsid w:val="002D1D2F"/>
    <w:rsid w:val="002D26E2"/>
    <w:rsid w:val="002D296B"/>
    <w:rsid w:val="002D36B5"/>
    <w:rsid w:val="002D3976"/>
    <w:rsid w:val="002D4999"/>
    <w:rsid w:val="002D652D"/>
    <w:rsid w:val="002D6FBB"/>
    <w:rsid w:val="002E01EB"/>
    <w:rsid w:val="002E0974"/>
    <w:rsid w:val="002E2FD4"/>
    <w:rsid w:val="002E3792"/>
    <w:rsid w:val="002E4776"/>
    <w:rsid w:val="002E7D3A"/>
    <w:rsid w:val="002F0534"/>
    <w:rsid w:val="002F0A86"/>
    <w:rsid w:val="002F178F"/>
    <w:rsid w:val="002F25B4"/>
    <w:rsid w:val="002F3C1F"/>
    <w:rsid w:val="002F4E5A"/>
    <w:rsid w:val="002F5152"/>
    <w:rsid w:val="003007F7"/>
    <w:rsid w:val="003021EA"/>
    <w:rsid w:val="0030501D"/>
    <w:rsid w:val="0030520B"/>
    <w:rsid w:val="00305772"/>
    <w:rsid w:val="003107DD"/>
    <w:rsid w:val="00311C54"/>
    <w:rsid w:val="003124D9"/>
    <w:rsid w:val="00314FBD"/>
    <w:rsid w:val="00315DF5"/>
    <w:rsid w:val="00315F1B"/>
    <w:rsid w:val="0031663D"/>
    <w:rsid w:val="003166D9"/>
    <w:rsid w:val="00317157"/>
    <w:rsid w:val="0032075A"/>
    <w:rsid w:val="00320E1A"/>
    <w:rsid w:val="00321EDD"/>
    <w:rsid w:val="00323557"/>
    <w:rsid w:val="003244E4"/>
    <w:rsid w:val="00324FBA"/>
    <w:rsid w:val="0032509C"/>
    <w:rsid w:val="00326125"/>
    <w:rsid w:val="003303B0"/>
    <w:rsid w:val="00330824"/>
    <w:rsid w:val="00330E71"/>
    <w:rsid w:val="00332712"/>
    <w:rsid w:val="00334AB1"/>
    <w:rsid w:val="00334AD1"/>
    <w:rsid w:val="00335331"/>
    <w:rsid w:val="00337D3B"/>
    <w:rsid w:val="00340C12"/>
    <w:rsid w:val="003414BF"/>
    <w:rsid w:val="00342E18"/>
    <w:rsid w:val="003437CF"/>
    <w:rsid w:val="00343AE7"/>
    <w:rsid w:val="00344F70"/>
    <w:rsid w:val="00345E28"/>
    <w:rsid w:val="003464E0"/>
    <w:rsid w:val="00347D23"/>
    <w:rsid w:val="00347F82"/>
    <w:rsid w:val="0035024D"/>
    <w:rsid w:val="0035187C"/>
    <w:rsid w:val="00351B12"/>
    <w:rsid w:val="00351E41"/>
    <w:rsid w:val="00353EE1"/>
    <w:rsid w:val="003556FB"/>
    <w:rsid w:val="00355943"/>
    <w:rsid w:val="00355C55"/>
    <w:rsid w:val="003568CD"/>
    <w:rsid w:val="003577CC"/>
    <w:rsid w:val="003603C5"/>
    <w:rsid w:val="00360455"/>
    <w:rsid w:val="00360FE7"/>
    <w:rsid w:val="00361390"/>
    <w:rsid w:val="00363ECE"/>
    <w:rsid w:val="00365B1A"/>
    <w:rsid w:val="00366094"/>
    <w:rsid w:val="0037017F"/>
    <w:rsid w:val="00370528"/>
    <w:rsid w:val="00370F4D"/>
    <w:rsid w:val="00371041"/>
    <w:rsid w:val="003718B2"/>
    <w:rsid w:val="00372756"/>
    <w:rsid w:val="00372D4A"/>
    <w:rsid w:val="00374916"/>
    <w:rsid w:val="0037497C"/>
    <w:rsid w:val="00374EAC"/>
    <w:rsid w:val="0037530F"/>
    <w:rsid w:val="00376E9A"/>
    <w:rsid w:val="00380AA9"/>
    <w:rsid w:val="00380DCF"/>
    <w:rsid w:val="003816DE"/>
    <w:rsid w:val="00381E38"/>
    <w:rsid w:val="0038290F"/>
    <w:rsid w:val="00382A19"/>
    <w:rsid w:val="00382D60"/>
    <w:rsid w:val="00383A84"/>
    <w:rsid w:val="003873A2"/>
    <w:rsid w:val="00391BE7"/>
    <w:rsid w:val="00391D80"/>
    <w:rsid w:val="0039231F"/>
    <w:rsid w:val="00397BB4"/>
    <w:rsid w:val="003A151C"/>
    <w:rsid w:val="003A5C1A"/>
    <w:rsid w:val="003A7339"/>
    <w:rsid w:val="003B2E1E"/>
    <w:rsid w:val="003B6C11"/>
    <w:rsid w:val="003C10B1"/>
    <w:rsid w:val="003C161C"/>
    <w:rsid w:val="003C1B7D"/>
    <w:rsid w:val="003C1D52"/>
    <w:rsid w:val="003C2A03"/>
    <w:rsid w:val="003C42C8"/>
    <w:rsid w:val="003C4BF9"/>
    <w:rsid w:val="003C5309"/>
    <w:rsid w:val="003C6CE9"/>
    <w:rsid w:val="003D0488"/>
    <w:rsid w:val="003D0DBA"/>
    <w:rsid w:val="003D1961"/>
    <w:rsid w:val="003D1EDC"/>
    <w:rsid w:val="003D20A8"/>
    <w:rsid w:val="003D45E9"/>
    <w:rsid w:val="003D4656"/>
    <w:rsid w:val="003D5635"/>
    <w:rsid w:val="003D7E62"/>
    <w:rsid w:val="003E03B3"/>
    <w:rsid w:val="003E1DB1"/>
    <w:rsid w:val="003E3498"/>
    <w:rsid w:val="003E437F"/>
    <w:rsid w:val="003E4E42"/>
    <w:rsid w:val="003E7AC2"/>
    <w:rsid w:val="003E7D8F"/>
    <w:rsid w:val="003F0A6D"/>
    <w:rsid w:val="003F0C81"/>
    <w:rsid w:val="003F0E14"/>
    <w:rsid w:val="003F238B"/>
    <w:rsid w:val="003F38BD"/>
    <w:rsid w:val="003F404E"/>
    <w:rsid w:val="003F501B"/>
    <w:rsid w:val="003F7FCB"/>
    <w:rsid w:val="004001D3"/>
    <w:rsid w:val="00400884"/>
    <w:rsid w:val="00401F5B"/>
    <w:rsid w:val="00402B3F"/>
    <w:rsid w:val="00402ECD"/>
    <w:rsid w:val="004110CC"/>
    <w:rsid w:val="00411C29"/>
    <w:rsid w:val="004132F1"/>
    <w:rsid w:val="00416069"/>
    <w:rsid w:val="004169CC"/>
    <w:rsid w:val="00420EEB"/>
    <w:rsid w:val="004219FC"/>
    <w:rsid w:val="00422D2C"/>
    <w:rsid w:val="004233F6"/>
    <w:rsid w:val="00423DC7"/>
    <w:rsid w:val="00423F36"/>
    <w:rsid w:val="00425B01"/>
    <w:rsid w:val="00426956"/>
    <w:rsid w:val="00430264"/>
    <w:rsid w:val="0043166C"/>
    <w:rsid w:val="004331F7"/>
    <w:rsid w:val="00434EBF"/>
    <w:rsid w:val="004360E0"/>
    <w:rsid w:val="004361A2"/>
    <w:rsid w:val="0044085F"/>
    <w:rsid w:val="0044238E"/>
    <w:rsid w:val="0044285F"/>
    <w:rsid w:val="00442928"/>
    <w:rsid w:val="00443C9A"/>
    <w:rsid w:val="00444FD6"/>
    <w:rsid w:val="004450F8"/>
    <w:rsid w:val="0044560E"/>
    <w:rsid w:val="00446183"/>
    <w:rsid w:val="00453D5C"/>
    <w:rsid w:val="00454B15"/>
    <w:rsid w:val="0045566D"/>
    <w:rsid w:val="004610AA"/>
    <w:rsid w:val="0046305C"/>
    <w:rsid w:val="0046335A"/>
    <w:rsid w:val="00463868"/>
    <w:rsid w:val="004640BA"/>
    <w:rsid w:val="00465132"/>
    <w:rsid w:val="004673E3"/>
    <w:rsid w:val="00467B8A"/>
    <w:rsid w:val="00467DA1"/>
    <w:rsid w:val="0047007A"/>
    <w:rsid w:val="00470328"/>
    <w:rsid w:val="00470759"/>
    <w:rsid w:val="0047387A"/>
    <w:rsid w:val="00476CFA"/>
    <w:rsid w:val="00476EF7"/>
    <w:rsid w:val="00481054"/>
    <w:rsid w:val="004826A1"/>
    <w:rsid w:val="00482807"/>
    <w:rsid w:val="00483D7A"/>
    <w:rsid w:val="004854A5"/>
    <w:rsid w:val="00486952"/>
    <w:rsid w:val="0048699A"/>
    <w:rsid w:val="00492ADA"/>
    <w:rsid w:val="00493BE4"/>
    <w:rsid w:val="0049556F"/>
    <w:rsid w:val="004976E4"/>
    <w:rsid w:val="004A0702"/>
    <w:rsid w:val="004A1204"/>
    <w:rsid w:val="004A131E"/>
    <w:rsid w:val="004A208C"/>
    <w:rsid w:val="004A2AA3"/>
    <w:rsid w:val="004A6065"/>
    <w:rsid w:val="004A7BA2"/>
    <w:rsid w:val="004B12A8"/>
    <w:rsid w:val="004B3BB6"/>
    <w:rsid w:val="004B5D6F"/>
    <w:rsid w:val="004C1122"/>
    <w:rsid w:val="004D0052"/>
    <w:rsid w:val="004D0560"/>
    <w:rsid w:val="004D10BD"/>
    <w:rsid w:val="004D11A7"/>
    <w:rsid w:val="004D2C21"/>
    <w:rsid w:val="004D65BB"/>
    <w:rsid w:val="004D687E"/>
    <w:rsid w:val="004D741B"/>
    <w:rsid w:val="004E00E3"/>
    <w:rsid w:val="004E08F8"/>
    <w:rsid w:val="004E12EF"/>
    <w:rsid w:val="004E15D5"/>
    <w:rsid w:val="004E2F7E"/>
    <w:rsid w:val="004E399D"/>
    <w:rsid w:val="004E3B2B"/>
    <w:rsid w:val="004E44E8"/>
    <w:rsid w:val="004E48B9"/>
    <w:rsid w:val="004F4176"/>
    <w:rsid w:val="004F42F8"/>
    <w:rsid w:val="004F4C42"/>
    <w:rsid w:val="004F5CAC"/>
    <w:rsid w:val="004F5E5D"/>
    <w:rsid w:val="004F7899"/>
    <w:rsid w:val="00500AF0"/>
    <w:rsid w:val="00502A96"/>
    <w:rsid w:val="00502D66"/>
    <w:rsid w:val="005045D4"/>
    <w:rsid w:val="00504C43"/>
    <w:rsid w:val="00507B40"/>
    <w:rsid w:val="005138B4"/>
    <w:rsid w:val="005139DB"/>
    <w:rsid w:val="00513CD5"/>
    <w:rsid w:val="00513DF4"/>
    <w:rsid w:val="0052054F"/>
    <w:rsid w:val="00521D43"/>
    <w:rsid w:val="00522AE2"/>
    <w:rsid w:val="00523087"/>
    <w:rsid w:val="00524455"/>
    <w:rsid w:val="0053038C"/>
    <w:rsid w:val="00530EC9"/>
    <w:rsid w:val="005316A9"/>
    <w:rsid w:val="00532BA6"/>
    <w:rsid w:val="00533BA2"/>
    <w:rsid w:val="00533DDF"/>
    <w:rsid w:val="00534102"/>
    <w:rsid w:val="00534E13"/>
    <w:rsid w:val="00535BDA"/>
    <w:rsid w:val="00536F66"/>
    <w:rsid w:val="005374AB"/>
    <w:rsid w:val="0053759D"/>
    <w:rsid w:val="00540641"/>
    <w:rsid w:val="005457B7"/>
    <w:rsid w:val="005463E2"/>
    <w:rsid w:val="005466B0"/>
    <w:rsid w:val="005469A4"/>
    <w:rsid w:val="00547D86"/>
    <w:rsid w:val="00547E05"/>
    <w:rsid w:val="005502FE"/>
    <w:rsid w:val="00550CC0"/>
    <w:rsid w:val="00551771"/>
    <w:rsid w:val="00552D19"/>
    <w:rsid w:val="00555D58"/>
    <w:rsid w:val="00556845"/>
    <w:rsid w:val="005576A8"/>
    <w:rsid w:val="00559DE3"/>
    <w:rsid w:val="005600C2"/>
    <w:rsid w:val="0056020D"/>
    <w:rsid w:val="00560294"/>
    <w:rsid w:val="005608A6"/>
    <w:rsid w:val="005612A6"/>
    <w:rsid w:val="00561B00"/>
    <w:rsid w:val="00561E1C"/>
    <w:rsid w:val="00561E27"/>
    <w:rsid w:val="00563A08"/>
    <w:rsid w:val="005642DA"/>
    <w:rsid w:val="0056631F"/>
    <w:rsid w:val="005677C6"/>
    <w:rsid w:val="00571D0F"/>
    <w:rsid w:val="00573625"/>
    <w:rsid w:val="005739E6"/>
    <w:rsid w:val="00575873"/>
    <w:rsid w:val="0057606A"/>
    <w:rsid w:val="0057616F"/>
    <w:rsid w:val="005764B0"/>
    <w:rsid w:val="00577E6C"/>
    <w:rsid w:val="00580EA2"/>
    <w:rsid w:val="0058123A"/>
    <w:rsid w:val="00582F72"/>
    <w:rsid w:val="00584212"/>
    <w:rsid w:val="00584C37"/>
    <w:rsid w:val="00586855"/>
    <w:rsid w:val="00590044"/>
    <w:rsid w:val="00590A66"/>
    <w:rsid w:val="00590D10"/>
    <w:rsid w:val="00590D2D"/>
    <w:rsid w:val="0059588A"/>
    <w:rsid w:val="005973C3"/>
    <w:rsid w:val="005978D3"/>
    <w:rsid w:val="00597927"/>
    <w:rsid w:val="00597D96"/>
    <w:rsid w:val="005A0CA5"/>
    <w:rsid w:val="005A1729"/>
    <w:rsid w:val="005A1F9F"/>
    <w:rsid w:val="005A27B6"/>
    <w:rsid w:val="005A2853"/>
    <w:rsid w:val="005B41F7"/>
    <w:rsid w:val="005B4A5F"/>
    <w:rsid w:val="005B6D1A"/>
    <w:rsid w:val="005C2CF1"/>
    <w:rsid w:val="005C55CD"/>
    <w:rsid w:val="005C7D6C"/>
    <w:rsid w:val="005C7F2B"/>
    <w:rsid w:val="005D191A"/>
    <w:rsid w:val="005D2107"/>
    <w:rsid w:val="005D2983"/>
    <w:rsid w:val="005D430C"/>
    <w:rsid w:val="005D4CC8"/>
    <w:rsid w:val="005D4F98"/>
    <w:rsid w:val="005D755F"/>
    <w:rsid w:val="005D7CD1"/>
    <w:rsid w:val="005D7F2E"/>
    <w:rsid w:val="005E0CB7"/>
    <w:rsid w:val="005E25BD"/>
    <w:rsid w:val="005E372A"/>
    <w:rsid w:val="005E3E7D"/>
    <w:rsid w:val="005E4B7A"/>
    <w:rsid w:val="005E535F"/>
    <w:rsid w:val="005E5EEE"/>
    <w:rsid w:val="005E67A3"/>
    <w:rsid w:val="005E7070"/>
    <w:rsid w:val="005E78B8"/>
    <w:rsid w:val="005F1E63"/>
    <w:rsid w:val="005F5CE6"/>
    <w:rsid w:val="00602C26"/>
    <w:rsid w:val="006101DB"/>
    <w:rsid w:val="006105B4"/>
    <w:rsid w:val="0061158E"/>
    <w:rsid w:val="00614B12"/>
    <w:rsid w:val="00614C8A"/>
    <w:rsid w:val="0061643B"/>
    <w:rsid w:val="00617D8E"/>
    <w:rsid w:val="006221B3"/>
    <w:rsid w:val="006261E8"/>
    <w:rsid w:val="0064204D"/>
    <w:rsid w:val="006426F7"/>
    <w:rsid w:val="00643683"/>
    <w:rsid w:val="006441BB"/>
    <w:rsid w:val="006444D3"/>
    <w:rsid w:val="00644E48"/>
    <w:rsid w:val="00645D07"/>
    <w:rsid w:val="00646600"/>
    <w:rsid w:val="00646F74"/>
    <w:rsid w:val="006474B6"/>
    <w:rsid w:val="0064787E"/>
    <w:rsid w:val="00647C63"/>
    <w:rsid w:val="00647CFD"/>
    <w:rsid w:val="00650C42"/>
    <w:rsid w:val="00651817"/>
    <w:rsid w:val="0065205D"/>
    <w:rsid w:val="0065354D"/>
    <w:rsid w:val="006537A8"/>
    <w:rsid w:val="00653B11"/>
    <w:rsid w:val="00654051"/>
    <w:rsid w:val="006543F5"/>
    <w:rsid w:val="0065695E"/>
    <w:rsid w:val="006576E2"/>
    <w:rsid w:val="006600F0"/>
    <w:rsid w:val="006601E9"/>
    <w:rsid w:val="00661430"/>
    <w:rsid w:val="00662959"/>
    <w:rsid w:val="00666F8F"/>
    <w:rsid w:val="00667310"/>
    <w:rsid w:val="006678F1"/>
    <w:rsid w:val="0067023E"/>
    <w:rsid w:val="0067130B"/>
    <w:rsid w:val="00671557"/>
    <w:rsid w:val="006718FE"/>
    <w:rsid w:val="00673766"/>
    <w:rsid w:val="0067427B"/>
    <w:rsid w:val="0067631C"/>
    <w:rsid w:val="00676719"/>
    <w:rsid w:val="00682C63"/>
    <w:rsid w:val="0068561D"/>
    <w:rsid w:val="00685AEB"/>
    <w:rsid w:val="00686849"/>
    <w:rsid w:val="006875BA"/>
    <w:rsid w:val="006877CF"/>
    <w:rsid w:val="00687E4F"/>
    <w:rsid w:val="006908F3"/>
    <w:rsid w:val="0069125F"/>
    <w:rsid w:val="00691A02"/>
    <w:rsid w:val="0069211D"/>
    <w:rsid w:val="006923B5"/>
    <w:rsid w:val="00694411"/>
    <w:rsid w:val="00696022"/>
    <w:rsid w:val="006972F5"/>
    <w:rsid w:val="00697319"/>
    <w:rsid w:val="00697F2F"/>
    <w:rsid w:val="006A1463"/>
    <w:rsid w:val="006A1656"/>
    <w:rsid w:val="006A3467"/>
    <w:rsid w:val="006B12C6"/>
    <w:rsid w:val="006B18CB"/>
    <w:rsid w:val="006B1ADD"/>
    <w:rsid w:val="006B2376"/>
    <w:rsid w:val="006B5445"/>
    <w:rsid w:val="006C01A2"/>
    <w:rsid w:val="006C0709"/>
    <w:rsid w:val="006C0712"/>
    <w:rsid w:val="006C0C13"/>
    <w:rsid w:val="006C1DC8"/>
    <w:rsid w:val="006C21B8"/>
    <w:rsid w:val="006C248A"/>
    <w:rsid w:val="006C7600"/>
    <w:rsid w:val="006C7BA1"/>
    <w:rsid w:val="006D07B8"/>
    <w:rsid w:val="006D14FC"/>
    <w:rsid w:val="006D24BD"/>
    <w:rsid w:val="006D314E"/>
    <w:rsid w:val="006D458F"/>
    <w:rsid w:val="006D57DE"/>
    <w:rsid w:val="006D5943"/>
    <w:rsid w:val="006D5D26"/>
    <w:rsid w:val="006D7DD0"/>
    <w:rsid w:val="006E2AAD"/>
    <w:rsid w:val="006E37C3"/>
    <w:rsid w:val="006E37F4"/>
    <w:rsid w:val="006E4DFB"/>
    <w:rsid w:val="006E5E5B"/>
    <w:rsid w:val="006E6F53"/>
    <w:rsid w:val="006E7133"/>
    <w:rsid w:val="006E7E9F"/>
    <w:rsid w:val="006E7FAB"/>
    <w:rsid w:val="006F0492"/>
    <w:rsid w:val="006F248E"/>
    <w:rsid w:val="006F2BC7"/>
    <w:rsid w:val="006F5C8C"/>
    <w:rsid w:val="006F7CA8"/>
    <w:rsid w:val="00700F8E"/>
    <w:rsid w:val="007022B1"/>
    <w:rsid w:val="00703201"/>
    <w:rsid w:val="0070577D"/>
    <w:rsid w:val="00705FF0"/>
    <w:rsid w:val="0070613B"/>
    <w:rsid w:val="00706E1F"/>
    <w:rsid w:val="007078B3"/>
    <w:rsid w:val="007079E0"/>
    <w:rsid w:val="00711421"/>
    <w:rsid w:val="00711C40"/>
    <w:rsid w:val="00712851"/>
    <w:rsid w:val="00712C87"/>
    <w:rsid w:val="00714203"/>
    <w:rsid w:val="00715C27"/>
    <w:rsid w:val="00715D25"/>
    <w:rsid w:val="00716366"/>
    <w:rsid w:val="007218E4"/>
    <w:rsid w:val="00723811"/>
    <w:rsid w:val="00724794"/>
    <w:rsid w:val="00725C8B"/>
    <w:rsid w:val="00725E03"/>
    <w:rsid w:val="00726E09"/>
    <w:rsid w:val="00727589"/>
    <w:rsid w:val="00727A3C"/>
    <w:rsid w:val="00731F04"/>
    <w:rsid w:val="007359C5"/>
    <w:rsid w:val="0073642D"/>
    <w:rsid w:val="0073672C"/>
    <w:rsid w:val="007375D7"/>
    <w:rsid w:val="00737602"/>
    <w:rsid w:val="007429F6"/>
    <w:rsid w:val="00743A9A"/>
    <w:rsid w:val="00743AC2"/>
    <w:rsid w:val="00744D85"/>
    <w:rsid w:val="00746232"/>
    <w:rsid w:val="00746FA2"/>
    <w:rsid w:val="007524E0"/>
    <w:rsid w:val="00753661"/>
    <w:rsid w:val="007541A8"/>
    <w:rsid w:val="0075446A"/>
    <w:rsid w:val="007557CD"/>
    <w:rsid w:val="007560B6"/>
    <w:rsid w:val="00756347"/>
    <w:rsid w:val="0076096D"/>
    <w:rsid w:val="00765318"/>
    <w:rsid w:val="0076668B"/>
    <w:rsid w:val="007676E4"/>
    <w:rsid w:val="00767F76"/>
    <w:rsid w:val="0077077A"/>
    <w:rsid w:val="00774264"/>
    <w:rsid w:val="00776B96"/>
    <w:rsid w:val="00776BD6"/>
    <w:rsid w:val="00776E98"/>
    <w:rsid w:val="00780620"/>
    <w:rsid w:val="00781EBA"/>
    <w:rsid w:val="00783F1C"/>
    <w:rsid w:val="00784D78"/>
    <w:rsid w:val="007908B4"/>
    <w:rsid w:val="00791C28"/>
    <w:rsid w:val="0079436D"/>
    <w:rsid w:val="0079459A"/>
    <w:rsid w:val="00794947"/>
    <w:rsid w:val="00796D65"/>
    <w:rsid w:val="007A0187"/>
    <w:rsid w:val="007A0F07"/>
    <w:rsid w:val="007A11F9"/>
    <w:rsid w:val="007A17B8"/>
    <w:rsid w:val="007A1880"/>
    <w:rsid w:val="007A4DAE"/>
    <w:rsid w:val="007A59C2"/>
    <w:rsid w:val="007A7735"/>
    <w:rsid w:val="007B031F"/>
    <w:rsid w:val="007B67CE"/>
    <w:rsid w:val="007B71D5"/>
    <w:rsid w:val="007B755A"/>
    <w:rsid w:val="007C146C"/>
    <w:rsid w:val="007C1906"/>
    <w:rsid w:val="007C2933"/>
    <w:rsid w:val="007C2D34"/>
    <w:rsid w:val="007C306A"/>
    <w:rsid w:val="007C3C07"/>
    <w:rsid w:val="007C66AE"/>
    <w:rsid w:val="007D07B8"/>
    <w:rsid w:val="007D167E"/>
    <w:rsid w:val="007D197C"/>
    <w:rsid w:val="007D2AE6"/>
    <w:rsid w:val="007D3215"/>
    <w:rsid w:val="007D6709"/>
    <w:rsid w:val="007D705D"/>
    <w:rsid w:val="007E07B9"/>
    <w:rsid w:val="007E397F"/>
    <w:rsid w:val="007E5528"/>
    <w:rsid w:val="007E5AB7"/>
    <w:rsid w:val="007E5C56"/>
    <w:rsid w:val="007E6573"/>
    <w:rsid w:val="007E7688"/>
    <w:rsid w:val="007F1B9C"/>
    <w:rsid w:val="007F32BB"/>
    <w:rsid w:val="007F4004"/>
    <w:rsid w:val="007F424B"/>
    <w:rsid w:val="007F42DF"/>
    <w:rsid w:val="007F4419"/>
    <w:rsid w:val="007F4561"/>
    <w:rsid w:val="007F467C"/>
    <w:rsid w:val="007F5093"/>
    <w:rsid w:val="00800C91"/>
    <w:rsid w:val="00802858"/>
    <w:rsid w:val="0080291E"/>
    <w:rsid w:val="008043D4"/>
    <w:rsid w:val="00804887"/>
    <w:rsid w:val="008055E6"/>
    <w:rsid w:val="00807D03"/>
    <w:rsid w:val="0081054C"/>
    <w:rsid w:val="00812C8E"/>
    <w:rsid w:val="00813D41"/>
    <w:rsid w:val="00813EAC"/>
    <w:rsid w:val="00815218"/>
    <w:rsid w:val="00816786"/>
    <w:rsid w:val="008168A3"/>
    <w:rsid w:val="008217CE"/>
    <w:rsid w:val="00824131"/>
    <w:rsid w:val="008249F6"/>
    <w:rsid w:val="00824F55"/>
    <w:rsid w:val="0082629F"/>
    <w:rsid w:val="00826D21"/>
    <w:rsid w:val="0083073F"/>
    <w:rsid w:val="00834D00"/>
    <w:rsid w:val="0083588E"/>
    <w:rsid w:val="00837B0A"/>
    <w:rsid w:val="00837D2F"/>
    <w:rsid w:val="00837D54"/>
    <w:rsid w:val="008408E6"/>
    <w:rsid w:val="00841D8C"/>
    <w:rsid w:val="00841FFD"/>
    <w:rsid w:val="00850268"/>
    <w:rsid w:val="00852520"/>
    <w:rsid w:val="0085301F"/>
    <w:rsid w:val="0085419A"/>
    <w:rsid w:val="008541C9"/>
    <w:rsid w:val="00855FC9"/>
    <w:rsid w:val="0085601B"/>
    <w:rsid w:val="0085611D"/>
    <w:rsid w:val="00862FDC"/>
    <w:rsid w:val="00863FA4"/>
    <w:rsid w:val="008663CC"/>
    <w:rsid w:val="00867F86"/>
    <w:rsid w:val="00870110"/>
    <w:rsid w:val="00871249"/>
    <w:rsid w:val="008714AE"/>
    <w:rsid w:val="00871957"/>
    <w:rsid w:val="00872234"/>
    <w:rsid w:val="008740E4"/>
    <w:rsid w:val="00876C9E"/>
    <w:rsid w:val="00877264"/>
    <w:rsid w:val="00880863"/>
    <w:rsid w:val="00881811"/>
    <w:rsid w:val="008830A7"/>
    <w:rsid w:val="00885B01"/>
    <w:rsid w:val="00885B6C"/>
    <w:rsid w:val="008870D0"/>
    <w:rsid w:val="00891DE5"/>
    <w:rsid w:val="00892D8F"/>
    <w:rsid w:val="008935D8"/>
    <w:rsid w:val="0089423F"/>
    <w:rsid w:val="00896700"/>
    <w:rsid w:val="00897320"/>
    <w:rsid w:val="00897BBD"/>
    <w:rsid w:val="008A442D"/>
    <w:rsid w:val="008A46DD"/>
    <w:rsid w:val="008A4A14"/>
    <w:rsid w:val="008A526D"/>
    <w:rsid w:val="008A6512"/>
    <w:rsid w:val="008B0790"/>
    <w:rsid w:val="008B12E1"/>
    <w:rsid w:val="008B229D"/>
    <w:rsid w:val="008B56DA"/>
    <w:rsid w:val="008B5C64"/>
    <w:rsid w:val="008B7497"/>
    <w:rsid w:val="008B75B9"/>
    <w:rsid w:val="008B7C06"/>
    <w:rsid w:val="008C63FB"/>
    <w:rsid w:val="008D0269"/>
    <w:rsid w:val="008D52A8"/>
    <w:rsid w:val="008D69F4"/>
    <w:rsid w:val="008D74CB"/>
    <w:rsid w:val="008D7E6E"/>
    <w:rsid w:val="008E0D9E"/>
    <w:rsid w:val="008E1228"/>
    <w:rsid w:val="008E1C93"/>
    <w:rsid w:val="008E36CA"/>
    <w:rsid w:val="008E5DE6"/>
    <w:rsid w:val="008E6F9B"/>
    <w:rsid w:val="008F0920"/>
    <w:rsid w:val="008F1918"/>
    <w:rsid w:val="008F331B"/>
    <w:rsid w:val="008F692A"/>
    <w:rsid w:val="009011F4"/>
    <w:rsid w:val="00901FDE"/>
    <w:rsid w:val="0090383F"/>
    <w:rsid w:val="00904906"/>
    <w:rsid w:val="00905BE4"/>
    <w:rsid w:val="0090628F"/>
    <w:rsid w:val="0091041B"/>
    <w:rsid w:val="00911FCB"/>
    <w:rsid w:val="00912BBD"/>
    <w:rsid w:val="00915ED2"/>
    <w:rsid w:val="00917E4C"/>
    <w:rsid w:val="0092178B"/>
    <w:rsid w:val="009235B4"/>
    <w:rsid w:val="009247B8"/>
    <w:rsid w:val="00925199"/>
    <w:rsid w:val="00926981"/>
    <w:rsid w:val="00926AB6"/>
    <w:rsid w:val="009279A5"/>
    <w:rsid w:val="0093180B"/>
    <w:rsid w:val="0093482A"/>
    <w:rsid w:val="00934D4B"/>
    <w:rsid w:val="00936CDF"/>
    <w:rsid w:val="00940E05"/>
    <w:rsid w:val="00941FD3"/>
    <w:rsid w:val="00942A25"/>
    <w:rsid w:val="00942B74"/>
    <w:rsid w:val="00947830"/>
    <w:rsid w:val="00953417"/>
    <w:rsid w:val="0095438F"/>
    <w:rsid w:val="00955327"/>
    <w:rsid w:val="00956B9C"/>
    <w:rsid w:val="00957B76"/>
    <w:rsid w:val="00960086"/>
    <w:rsid w:val="00962DD4"/>
    <w:rsid w:val="00965609"/>
    <w:rsid w:val="00965D93"/>
    <w:rsid w:val="009670F4"/>
    <w:rsid w:val="00967B8F"/>
    <w:rsid w:val="00971572"/>
    <w:rsid w:val="00972A8A"/>
    <w:rsid w:val="00972B24"/>
    <w:rsid w:val="009760B2"/>
    <w:rsid w:val="00976154"/>
    <w:rsid w:val="0097621A"/>
    <w:rsid w:val="00977567"/>
    <w:rsid w:val="0098152B"/>
    <w:rsid w:val="00982EDA"/>
    <w:rsid w:val="00986240"/>
    <w:rsid w:val="0098679B"/>
    <w:rsid w:val="0098688F"/>
    <w:rsid w:val="0099042C"/>
    <w:rsid w:val="00990CE2"/>
    <w:rsid w:val="00992509"/>
    <w:rsid w:val="009952D0"/>
    <w:rsid w:val="009963C9"/>
    <w:rsid w:val="009A11D6"/>
    <w:rsid w:val="009A582C"/>
    <w:rsid w:val="009A6D90"/>
    <w:rsid w:val="009A7E1D"/>
    <w:rsid w:val="009B252E"/>
    <w:rsid w:val="009B3EE0"/>
    <w:rsid w:val="009B5FF7"/>
    <w:rsid w:val="009B7C16"/>
    <w:rsid w:val="009C0FFA"/>
    <w:rsid w:val="009C443C"/>
    <w:rsid w:val="009C57F1"/>
    <w:rsid w:val="009C5FBC"/>
    <w:rsid w:val="009C6742"/>
    <w:rsid w:val="009C7202"/>
    <w:rsid w:val="009C7717"/>
    <w:rsid w:val="009D103F"/>
    <w:rsid w:val="009D1884"/>
    <w:rsid w:val="009D1BF8"/>
    <w:rsid w:val="009D5F98"/>
    <w:rsid w:val="009D6AC0"/>
    <w:rsid w:val="009D6D3F"/>
    <w:rsid w:val="009E0A3E"/>
    <w:rsid w:val="009E170A"/>
    <w:rsid w:val="009E358C"/>
    <w:rsid w:val="009E6BFF"/>
    <w:rsid w:val="009F34B6"/>
    <w:rsid w:val="009F510B"/>
    <w:rsid w:val="009F58FD"/>
    <w:rsid w:val="009F5924"/>
    <w:rsid w:val="009F675B"/>
    <w:rsid w:val="00A006F6"/>
    <w:rsid w:val="00A026EB"/>
    <w:rsid w:val="00A031F9"/>
    <w:rsid w:val="00A045A7"/>
    <w:rsid w:val="00A06641"/>
    <w:rsid w:val="00A11358"/>
    <w:rsid w:val="00A116A8"/>
    <w:rsid w:val="00A12372"/>
    <w:rsid w:val="00A12963"/>
    <w:rsid w:val="00A16348"/>
    <w:rsid w:val="00A16415"/>
    <w:rsid w:val="00A16630"/>
    <w:rsid w:val="00A20612"/>
    <w:rsid w:val="00A218A7"/>
    <w:rsid w:val="00A25C2D"/>
    <w:rsid w:val="00A31116"/>
    <w:rsid w:val="00A31869"/>
    <w:rsid w:val="00A3331F"/>
    <w:rsid w:val="00A35DA0"/>
    <w:rsid w:val="00A36D00"/>
    <w:rsid w:val="00A37349"/>
    <w:rsid w:val="00A40C92"/>
    <w:rsid w:val="00A431D9"/>
    <w:rsid w:val="00A436FD"/>
    <w:rsid w:val="00A459EF"/>
    <w:rsid w:val="00A46A2E"/>
    <w:rsid w:val="00A4733F"/>
    <w:rsid w:val="00A50082"/>
    <w:rsid w:val="00A50954"/>
    <w:rsid w:val="00A52155"/>
    <w:rsid w:val="00A52326"/>
    <w:rsid w:val="00A542CA"/>
    <w:rsid w:val="00A5473C"/>
    <w:rsid w:val="00A548F6"/>
    <w:rsid w:val="00A550DA"/>
    <w:rsid w:val="00A553C3"/>
    <w:rsid w:val="00A56968"/>
    <w:rsid w:val="00A5709C"/>
    <w:rsid w:val="00A60E7C"/>
    <w:rsid w:val="00A6330D"/>
    <w:rsid w:val="00A6524E"/>
    <w:rsid w:val="00A66E66"/>
    <w:rsid w:val="00A7097F"/>
    <w:rsid w:val="00A70C32"/>
    <w:rsid w:val="00A73352"/>
    <w:rsid w:val="00A75763"/>
    <w:rsid w:val="00A75EA1"/>
    <w:rsid w:val="00A75EC0"/>
    <w:rsid w:val="00A76308"/>
    <w:rsid w:val="00A76C9A"/>
    <w:rsid w:val="00A82104"/>
    <w:rsid w:val="00A83A88"/>
    <w:rsid w:val="00A86FC4"/>
    <w:rsid w:val="00A87965"/>
    <w:rsid w:val="00A902F3"/>
    <w:rsid w:val="00A908F4"/>
    <w:rsid w:val="00A90B73"/>
    <w:rsid w:val="00A93E1C"/>
    <w:rsid w:val="00A942ED"/>
    <w:rsid w:val="00A94FAD"/>
    <w:rsid w:val="00A964D4"/>
    <w:rsid w:val="00A9670B"/>
    <w:rsid w:val="00A97037"/>
    <w:rsid w:val="00AA122A"/>
    <w:rsid w:val="00AA1941"/>
    <w:rsid w:val="00AA1F4E"/>
    <w:rsid w:val="00AA230F"/>
    <w:rsid w:val="00AA29D1"/>
    <w:rsid w:val="00AA473E"/>
    <w:rsid w:val="00AA561B"/>
    <w:rsid w:val="00AA5698"/>
    <w:rsid w:val="00AA6059"/>
    <w:rsid w:val="00AA729C"/>
    <w:rsid w:val="00AB17E7"/>
    <w:rsid w:val="00AB3DB4"/>
    <w:rsid w:val="00AB3FF1"/>
    <w:rsid w:val="00AB43DB"/>
    <w:rsid w:val="00AB4C1D"/>
    <w:rsid w:val="00AB63FE"/>
    <w:rsid w:val="00AC357C"/>
    <w:rsid w:val="00AC572C"/>
    <w:rsid w:val="00AD2562"/>
    <w:rsid w:val="00AE0E5A"/>
    <w:rsid w:val="00AE150A"/>
    <w:rsid w:val="00AE18F4"/>
    <w:rsid w:val="00AE3904"/>
    <w:rsid w:val="00AE5740"/>
    <w:rsid w:val="00AE7089"/>
    <w:rsid w:val="00AF0752"/>
    <w:rsid w:val="00AF07A3"/>
    <w:rsid w:val="00AF2F61"/>
    <w:rsid w:val="00AF3090"/>
    <w:rsid w:val="00AF3B4E"/>
    <w:rsid w:val="00AF4408"/>
    <w:rsid w:val="00AF7197"/>
    <w:rsid w:val="00AF7400"/>
    <w:rsid w:val="00B0024E"/>
    <w:rsid w:val="00B01767"/>
    <w:rsid w:val="00B03F73"/>
    <w:rsid w:val="00B03FAE"/>
    <w:rsid w:val="00B0466C"/>
    <w:rsid w:val="00B06DBA"/>
    <w:rsid w:val="00B101BD"/>
    <w:rsid w:val="00B1041B"/>
    <w:rsid w:val="00B112F6"/>
    <w:rsid w:val="00B1501B"/>
    <w:rsid w:val="00B16CF9"/>
    <w:rsid w:val="00B174E1"/>
    <w:rsid w:val="00B17E2D"/>
    <w:rsid w:val="00B238BE"/>
    <w:rsid w:val="00B25AA7"/>
    <w:rsid w:val="00B26A0F"/>
    <w:rsid w:val="00B2777A"/>
    <w:rsid w:val="00B30603"/>
    <w:rsid w:val="00B30E1C"/>
    <w:rsid w:val="00B3129A"/>
    <w:rsid w:val="00B32EC7"/>
    <w:rsid w:val="00B36C1C"/>
    <w:rsid w:val="00B406A9"/>
    <w:rsid w:val="00B43D74"/>
    <w:rsid w:val="00B46A47"/>
    <w:rsid w:val="00B47187"/>
    <w:rsid w:val="00B47D18"/>
    <w:rsid w:val="00B51222"/>
    <w:rsid w:val="00B54561"/>
    <w:rsid w:val="00B54AA5"/>
    <w:rsid w:val="00B54FE1"/>
    <w:rsid w:val="00B55170"/>
    <w:rsid w:val="00B56823"/>
    <w:rsid w:val="00B56BD3"/>
    <w:rsid w:val="00B60669"/>
    <w:rsid w:val="00B60695"/>
    <w:rsid w:val="00B61962"/>
    <w:rsid w:val="00B61ABD"/>
    <w:rsid w:val="00B62715"/>
    <w:rsid w:val="00B62E80"/>
    <w:rsid w:val="00B6333B"/>
    <w:rsid w:val="00B64CBB"/>
    <w:rsid w:val="00B650B0"/>
    <w:rsid w:val="00B65A37"/>
    <w:rsid w:val="00B661D2"/>
    <w:rsid w:val="00B66205"/>
    <w:rsid w:val="00B721C8"/>
    <w:rsid w:val="00B72344"/>
    <w:rsid w:val="00B7276A"/>
    <w:rsid w:val="00B745A0"/>
    <w:rsid w:val="00B75F9C"/>
    <w:rsid w:val="00B80229"/>
    <w:rsid w:val="00B83ADC"/>
    <w:rsid w:val="00B852FE"/>
    <w:rsid w:val="00B85F6F"/>
    <w:rsid w:val="00B865A4"/>
    <w:rsid w:val="00B87C7B"/>
    <w:rsid w:val="00B900E9"/>
    <w:rsid w:val="00B9407C"/>
    <w:rsid w:val="00B9763B"/>
    <w:rsid w:val="00BA0C21"/>
    <w:rsid w:val="00BA3871"/>
    <w:rsid w:val="00BA4442"/>
    <w:rsid w:val="00BA7775"/>
    <w:rsid w:val="00BB0CA6"/>
    <w:rsid w:val="00BB0EFC"/>
    <w:rsid w:val="00BB16C5"/>
    <w:rsid w:val="00BB192F"/>
    <w:rsid w:val="00BB2155"/>
    <w:rsid w:val="00BB3919"/>
    <w:rsid w:val="00BB4872"/>
    <w:rsid w:val="00BB5F42"/>
    <w:rsid w:val="00BB6407"/>
    <w:rsid w:val="00BC009E"/>
    <w:rsid w:val="00BC130E"/>
    <w:rsid w:val="00BC40C3"/>
    <w:rsid w:val="00BD1AD8"/>
    <w:rsid w:val="00BE13E4"/>
    <w:rsid w:val="00BF2455"/>
    <w:rsid w:val="00BF2F9C"/>
    <w:rsid w:val="00BF3B85"/>
    <w:rsid w:val="00BF4573"/>
    <w:rsid w:val="00BF6184"/>
    <w:rsid w:val="00BF6CF9"/>
    <w:rsid w:val="00BF7501"/>
    <w:rsid w:val="00BF76C3"/>
    <w:rsid w:val="00C018B0"/>
    <w:rsid w:val="00C04D18"/>
    <w:rsid w:val="00C06210"/>
    <w:rsid w:val="00C06B88"/>
    <w:rsid w:val="00C117D4"/>
    <w:rsid w:val="00C119B9"/>
    <w:rsid w:val="00C11BC6"/>
    <w:rsid w:val="00C13BCA"/>
    <w:rsid w:val="00C153B3"/>
    <w:rsid w:val="00C15EE6"/>
    <w:rsid w:val="00C160AE"/>
    <w:rsid w:val="00C1651C"/>
    <w:rsid w:val="00C16722"/>
    <w:rsid w:val="00C167F8"/>
    <w:rsid w:val="00C176B3"/>
    <w:rsid w:val="00C21840"/>
    <w:rsid w:val="00C226F4"/>
    <w:rsid w:val="00C229A2"/>
    <w:rsid w:val="00C23207"/>
    <w:rsid w:val="00C24B85"/>
    <w:rsid w:val="00C27B28"/>
    <w:rsid w:val="00C30317"/>
    <w:rsid w:val="00C347D3"/>
    <w:rsid w:val="00C35A2E"/>
    <w:rsid w:val="00C37009"/>
    <w:rsid w:val="00C378D6"/>
    <w:rsid w:val="00C410B5"/>
    <w:rsid w:val="00C42662"/>
    <w:rsid w:val="00C434D5"/>
    <w:rsid w:val="00C4533A"/>
    <w:rsid w:val="00C458BF"/>
    <w:rsid w:val="00C47ED1"/>
    <w:rsid w:val="00C502AF"/>
    <w:rsid w:val="00C51A58"/>
    <w:rsid w:val="00C53439"/>
    <w:rsid w:val="00C534E9"/>
    <w:rsid w:val="00C56273"/>
    <w:rsid w:val="00C57186"/>
    <w:rsid w:val="00C57406"/>
    <w:rsid w:val="00C57F88"/>
    <w:rsid w:val="00C60ADD"/>
    <w:rsid w:val="00C6117E"/>
    <w:rsid w:val="00C62D5E"/>
    <w:rsid w:val="00C62F4A"/>
    <w:rsid w:val="00C6355E"/>
    <w:rsid w:val="00C63982"/>
    <w:rsid w:val="00C63FCE"/>
    <w:rsid w:val="00C64197"/>
    <w:rsid w:val="00C64588"/>
    <w:rsid w:val="00C64A76"/>
    <w:rsid w:val="00C6627B"/>
    <w:rsid w:val="00C71FD3"/>
    <w:rsid w:val="00C72028"/>
    <w:rsid w:val="00C7286B"/>
    <w:rsid w:val="00C77092"/>
    <w:rsid w:val="00C82755"/>
    <w:rsid w:val="00C83CFB"/>
    <w:rsid w:val="00C8415C"/>
    <w:rsid w:val="00C849A1"/>
    <w:rsid w:val="00C85371"/>
    <w:rsid w:val="00C87466"/>
    <w:rsid w:val="00C90369"/>
    <w:rsid w:val="00C91AA7"/>
    <w:rsid w:val="00C947B9"/>
    <w:rsid w:val="00C94ED2"/>
    <w:rsid w:val="00C94F89"/>
    <w:rsid w:val="00C970BA"/>
    <w:rsid w:val="00C97624"/>
    <w:rsid w:val="00CA26CC"/>
    <w:rsid w:val="00CA34D0"/>
    <w:rsid w:val="00CA3BC4"/>
    <w:rsid w:val="00CA3C4B"/>
    <w:rsid w:val="00CA4F77"/>
    <w:rsid w:val="00CA5B0C"/>
    <w:rsid w:val="00CB0DAD"/>
    <w:rsid w:val="00CB1E11"/>
    <w:rsid w:val="00CB392D"/>
    <w:rsid w:val="00CB5F5E"/>
    <w:rsid w:val="00CB6817"/>
    <w:rsid w:val="00CB6E7C"/>
    <w:rsid w:val="00CC08FC"/>
    <w:rsid w:val="00CC0A13"/>
    <w:rsid w:val="00CC126D"/>
    <w:rsid w:val="00CC3C14"/>
    <w:rsid w:val="00CC52C2"/>
    <w:rsid w:val="00CC57E9"/>
    <w:rsid w:val="00CC5B0E"/>
    <w:rsid w:val="00CC5BA7"/>
    <w:rsid w:val="00CC5FF1"/>
    <w:rsid w:val="00CC73A9"/>
    <w:rsid w:val="00CC7960"/>
    <w:rsid w:val="00CD1D65"/>
    <w:rsid w:val="00CD37A6"/>
    <w:rsid w:val="00CD3A50"/>
    <w:rsid w:val="00CD6CD7"/>
    <w:rsid w:val="00CE2445"/>
    <w:rsid w:val="00CE5B8C"/>
    <w:rsid w:val="00CE611E"/>
    <w:rsid w:val="00CE6D4D"/>
    <w:rsid w:val="00CE79A3"/>
    <w:rsid w:val="00CF2663"/>
    <w:rsid w:val="00CF4966"/>
    <w:rsid w:val="00CF60FA"/>
    <w:rsid w:val="00CF74A8"/>
    <w:rsid w:val="00CF7B0F"/>
    <w:rsid w:val="00D01B41"/>
    <w:rsid w:val="00D01CC3"/>
    <w:rsid w:val="00D02A48"/>
    <w:rsid w:val="00D04DE1"/>
    <w:rsid w:val="00D05236"/>
    <w:rsid w:val="00D05585"/>
    <w:rsid w:val="00D07AAD"/>
    <w:rsid w:val="00D151B9"/>
    <w:rsid w:val="00D15D2C"/>
    <w:rsid w:val="00D17852"/>
    <w:rsid w:val="00D17D17"/>
    <w:rsid w:val="00D21A9E"/>
    <w:rsid w:val="00D21AFD"/>
    <w:rsid w:val="00D2529E"/>
    <w:rsid w:val="00D25797"/>
    <w:rsid w:val="00D25EAC"/>
    <w:rsid w:val="00D27836"/>
    <w:rsid w:val="00D300D9"/>
    <w:rsid w:val="00D314DF"/>
    <w:rsid w:val="00D32A1C"/>
    <w:rsid w:val="00D354B0"/>
    <w:rsid w:val="00D354E3"/>
    <w:rsid w:val="00D43251"/>
    <w:rsid w:val="00D4585A"/>
    <w:rsid w:val="00D46644"/>
    <w:rsid w:val="00D471DC"/>
    <w:rsid w:val="00D47514"/>
    <w:rsid w:val="00D47DDF"/>
    <w:rsid w:val="00D47EF2"/>
    <w:rsid w:val="00D51352"/>
    <w:rsid w:val="00D5482A"/>
    <w:rsid w:val="00D551C6"/>
    <w:rsid w:val="00D556FD"/>
    <w:rsid w:val="00D56ED7"/>
    <w:rsid w:val="00D5721C"/>
    <w:rsid w:val="00D60390"/>
    <w:rsid w:val="00D609C9"/>
    <w:rsid w:val="00D60D8C"/>
    <w:rsid w:val="00D60ED7"/>
    <w:rsid w:val="00D61B44"/>
    <w:rsid w:val="00D61C71"/>
    <w:rsid w:val="00D623BB"/>
    <w:rsid w:val="00D64E86"/>
    <w:rsid w:val="00D676F1"/>
    <w:rsid w:val="00D67BCB"/>
    <w:rsid w:val="00D70961"/>
    <w:rsid w:val="00D72096"/>
    <w:rsid w:val="00D72180"/>
    <w:rsid w:val="00D735C8"/>
    <w:rsid w:val="00D74453"/>
    <w:rsid w:val="00D749E9"/>
    <w:rsid w:val="00D7688F"/>
    <w:rsid w:val="00D77E62"/>
    <w:rsid w:val="00D805A6"/>
    <w:rsid w:val="00D831A7"/>
    <w:rsid w:val="00D83236"/>
    <w:rsid w:val="00D843A7"/>
    <w:rsid w:val="00D84709"/>
    <w:rsid w:val="00D852E8"/>
    <w:rsid w:val="00D866F6"/>
    <w:rsid w:val="00D90689"/>
    <w:rsid w:val="00D90DE1"/>
    <w:rsid w:val="00D911C2"/>
    <w:rsid w:val="00D91A4D"/>
    <w:rsid w:val="00D92641"/>
    <w:rsid w:val="00D93560"/>
    <w:rsid w:val="00D9423F"/>
    <w:rsid w:val="00D9524F"/>
    <w:rsid w:val="00D95999"/>
    <w:rsid w:val="00DA1624"/>
    <w:rsid w:val="00DA28B3"/>
    <w:rsid w:val="00DA2A6F"/>
    <w:rsid w:val="00DA55DE"/>
    <w:rsid w:val="00DA5B16"/>
    <w:rsid w:val="00DA7C75"/>
    <w:rsid w:val="00DB1BA0"/>
    <w:rsid w:val="00DB4255"/>
    <w:rsid w:val="00DB4326"/>
    <w:rsid w:val="00DB662F"/>
    <w:rsid w:val="00DBA1D1"/>
    <w:rsid w:val="00DC1097"/>
    <w:rsid w:val="00DC33A6"/>
    <w:rsid w:val="00DC3F14"/>
    <w:rsid w:val="00DC5429"/>
    <w:rsid w:val="00DC6429"/>
    <w:rsid w:val="00DD209D"/>
    <w:rsid w:val="00DD3B05"/>
    <w:rsid w:val="00DD40FA"/>
    <w:rsid w:val="00DD43C4"/>
    <w:rsid w:val="00DD4F19"/>
    <w:rsid w:val="00DD4F23"/>
    <w:rsid w:val="00DD5752"/>
    <w:rsid w:val="00DD5AA5"/>
    <w:rsid w:val="00DD6325"/>
    <w:rsid w:val="00DD6754"/>
    <w:rsid w:val="00DD689D"/>
    <w:rsid w:val="00DD7628"/>
    <w:rsid w:val="00DD7C9C"/>
    <w:rsid w:val="00DD7CD6"/>
    <w:rsid w:val="00DE03AB"/>
    <w:rsid w:val="00DE0829"/>
    <w:rsid w:val="00DE1A81"/>
    <w:rsid w:val="00DE2258"/>
    <w:rsid w:val="00DE3923"/>
    <w:rsid w:val="00DE3C58"/>
    <w:rsid w:val="00DE72E2"/>
    <w:rsid w:val="00DE7379"/>
    <w:rsid w:val="00DF23C6"/>
    <w:rsid w:val="00DF3C2B"/>
    <w:rsid w:val="00DF3EAE"/>
    <w:rsid w:val="00DF534C"/>
    <w:rsid w:val="00DF5ADB"/>
    <w:rsid w:val="00DF62F2"/>
    <w:rsid w:val="00DF7EC3"/>
    <w:rsid w:val="00E008DA"/>
    <w:rsid w:val="00E0098A"/>
    <w:rsid w:val="00E01F0A"/>
    <w:rsid w:val="00E02D24"/>
    <w:rsid w:val="00E03F1A"/>
    <w:rsid w:val="00E03FE5"/>
    <w:rsid w:val="00E04D30"/>
    <w:rsid w:val="00E04D47"/>
    <w:rsid w:val="00E06BD2"/>
    <w:rsid w:val="00E07B28"/>
    <w:rsid w:val="00E10D13"/>
    <w:rsid w:val="00E1153B"/>
    <w:rsid w:val="00E153BD"/>
    <w:rsid w:val="00E2281E"/>
    <w:rsid w:val="00E2547D"/>
    <w:rsid w:val="00E261C2"/>
    <w:rsid w:val="00E270C0"/>
    <w:rsid w:val="00E311BD"/>
    <w:rsid w:val="00E31276"/>
    <w:rsid w:val="00E3170E"/>
    <w:rsid w:val="00E31D39"/>
    <w:rsid w:val="00E329D4"/>
    <w:rsid w:val="00E332D3"/>
    <w:rsid w:val="00E333AC"/>
    <w:rsid w:val="00E3379F"/>
    <w:rsid w:val="00E347A3"/>
    <w:rsid w:val="00E349BB"/>
    <w:rsid w:val="00E365BE"/>
    <w:rsid w:val="00E421B1"/>
    <w:rsid w:val="00E44A5B"/>
    <w:rsid w:val="00E45724"/>
    <w:rsid w:val="00E5023E"/>
    <w:rsid w:val="00E527C2"/>
    <w:rsid w:val="00E52A8D"/>
    <w:rsid w:val="00E5392B"/>
    <w:rsid w:val="00E559D8"/>
    <w:rsid w:val="00E56126"/>
    <w:rsid w:val="00E65F97"/>
    <w:rsid w:val="00E67DDC"/>
    <w:rsid w:val="00E700CA"/>
    <w:rsid w:val="00E76237"/>
    <w:rsid w:val="00E76DC2"/>
    <w:rsid w:val="00E8243E"/>
    <w:rsid w:val="00E83248"/>
    <w:rsid w:val="00E8330C"/>
    <w:rsid w:val="00E8469F"/>
    <w:rsid w:val="00E85FFE"/>
    <w:rsid w:val="00E909A1"/>
    <w:rsid w:val="00E92796"/>
    <w:rsid w:val="00E92B45"/>
    <w:rsid w:val="00E92F38"/>
    <w:rsid w:val="00E93DE3"/>
    <w:rsid w:val="00E954C1"/>
    <w:rsid w:val="00E96440"/>
    <w:rsid w:val="00E96DCB"/>
    <w:rsid w:val="00E9771D"/>
    <w:rsid w:val="00EA0A3E"/>
    <w:rsid w:val="00EA210A"/>
    <w:rsid w:val="00EA4F67"/>
    <w:rsid w:val="00EA683E"/>
    <w:rsid w:val="00EB110E"/>
    <w:rsid w:val="00EB1E68"/>
    <w:rsid w:val="00EB2937"/>
    <w:rsid w:val="00EB3434"/>
    <w:rsid w:val="00EB3D3C"/>
    <w:rsid w:val="00EB5225"/>
    <w:rsid w:val="00EB54B4"/>
    <w:rsid w:val="00EB60D5"/>
    <w:rsid w:val="00EB66E6"/>
    <w:rsid w:val="00EC044E"/>
    <w:rsid w:val="00EC1002"/>
    <w:rsid w:val="00EC1D52"/>
    <w:rsid w:val="00EC1F24"/>
    <w:rsid w:val="00EC51F9"/>
    <w:rsid w:val="00EC58C7"/>
    <w:rsid w:val="00EC5C35"/>
    <w:rsid w:val="00EC698E"/>
    <w:rsid w:val="00EC72E2"/>
    <w:rsid w:val="00ED4DC7"/>
    <w:rsid w:val="00ED5498"/>
    <w:rsid w:val="00ED5F42"/>
    <w:rsid w:val="00ED6482"/>
    <w:rsid w:val="00ED776C"/>
    <w:rsid w:val="00ED788B"/>
    <w:rsid w:val="00EE1D98"/>
    <w:rsid w:val="00EE202E"/>
    <w:rsid w:val="00EE2113"/>
    <w:rsid w:val="00EE2E52"/>
    <w:rsid w:val="00EE3341"/>
    <w:rsid w:val="00EE4B9F"/>
    <w:rsid w:val="00EE7197"/>
    <w:rsid w:val="00EE765D"/>
    <w:rsid w:val="00EE789F"/>
    <w:rsid w:val="00EE7966"/>
    <w:rsid w:val="00EF5570"/>
    <w:rsid w:val="00EF647D"/>
    <w:rsid w:val="00EF77B7"/>
    <w:rsid w:val="00F00A0D"/>
    <w:rsid w:val="00F010CA"/>
    <w:rsid w:val="00F01D69"/>
    <w:rsid w:val="00F01EB8"/>
    <w:rsid w:val="00F025AB"/>
    <w:rsid w:val="00F0375D"/>
    <w:rsid w:val="00F05D30"/>
    <w:rsid w:val="00F079A7"/>
    <w:rsid w:val="00F1197B"/>
    <w:rsid w:val="00F13755"/>
    <w:rsid w:val="00F14744"/>
    <w:rsid w:val="00F1506E"/>
    <w:rsid w:val="00F15140"/>
    <w:rsid w:val="00F17CA8"/>
    <w:rsid w:val="00F20A18"/>
    <w:rsid w:val="00F23C17"/>
    <w:rsid w:val="00F27B9C"/>
    <w:rsid w:val="00F327E6"/>
    <w:rsid w:val="00F32DBB"/>
    <w:rsid w:val="00F33E09"/>
    <w:rsid w:val="00F35CB8"/>
    <w:rsid w:val="00F35FB2"/>
    <w:rsid w:val="00F3620E"/>
    <w:rsid w:val="00F364F7"/>
    <w:rsid w:val="00F40207"/>
    <w:rsid w:val="00F40247"/>
    <w:rsid w:val="00F405E1"/>
    <w:rsid w:val="00F41032"/>
    <w:rsid w:val="00F4108E"/>
    <w:rsid w:val="00F43C08"/>
    <w:rsid w:val="00F50377"/>
    <w:rsid w:val="00F51882"/>
    <w:rsid w:val="00F52132"/>
    <w:rsid w:val="00F54397"/>
    <w:rsid w:val="00F54A91"/>
    <w:rsid w:val="00F55EAD"/>
    <w:rsid w:val="00F56458"/>
    <w:rsid w:val="00F6287E"/>
    <w:rsid w:val="00F637CD"/>
    <w:rsid w:val="00F6508C"/>
    <w:rsid w:val="00F65539"/>
    <w:rsid w:val="00F655E4"/>
    <w:rsid w:val="00F65B8A"/>
    <w:rsid w:val="00F662CC"/>
    <w:rsid w:val="00F66598"/>
    <w:rsid w:val="00F67085"/>
    <w:rsid w:val="00F705AD"/>
    <w:rsid w:val="00F714BA"/>
    <w:rsid w:val="00F726F7"/>
    <w:rsid w:val="00F73293"/>
    <w:rsid w:val="00F74102"/>
    <w:rsid w:val="00F74441"/>
    <w:rsid w:val="00F808CE"/>
    <w:rsid w:val="00F80F20"/>
    <w:rsid w:val="00F81BFD"/>
    <w:rsid w:val="00F81C96"/>
    <w:rsid w:val="00F82B5C"/>
    <w:rsid w:val="00F835F4"/>
    <w:rsid w:val="00F85952"/>
    <w:rsid w:val="00F8732C"/>
    <w:rsid w:val="00F908B8"/>
    <w:rsid w:val="00F90EDD"/>
    <w:rsid w:val="00F93126"/>
    <w:rsid w:val="00F931EB"/>
    <w:rsid w:val="00F9508F"/>
    <w:rsid w:val="00F974D0"/>
    <w:rsid w:val="00F97CA8"/>
    <w:rsid w:val="00FA34D5"/>
    <w:rsid w:val="00FA638C"/>
    <w:rsid w:val="00FA6CC0"/>
    <w:rsid w:val="00FA6FC5"/>
    <w:rsid w:val="00FB0BB5"/>
    <w:rsid w:val="00FB30F3"/>
    <w:rsid w:val="00FB3935"/>
    <w:rsid w:val="00FB41DA"/>
    <w:rsid w:val="00FB4462"/>
    <w:rsid w:val="00FB77EB"/>
    <w:rsid w:val="00FC32D1"/>
    <w:rsid w:val="00FC3551"/>
    <w:rsid w:val="00FC3B84"/>
    <w:rsid w:val="00FC6387"/>
    <w:rsid w:val="00FC63D7"/>
    <w:rsid w:val="00FD05E2"/>
    <w:rsid w:val="00FD1374"/>
    <w:rsid w:val="00FD1451"/>
    <w:rsid w:val="00FD2067"/>
    <w:rsid w:val="00FD2ED0"/>
    <w:rsid w:val="00FD3B0D"/>
    <w:rsid w:val="00FD548B"/>
    <w:rsid w:val="00FD6396"/>
    <w:rsid w:val="00FE1F80"/>
    <w:rsid w:val="00FE2133"/>
    <w:rsid w:val="00FE341C"/>
    <w:rsid w:val="00FE47A7"/>
    <w:rsid w:val="00FE633F"/>
    <w:rsid w:val="00FF0D3A"/>
    <w:rsid w:val="00FF12C8"/>
    <w:rsid w:val="00FF1885"/>
    <w:rsid w:val="00FF2657"/>
    <w:rsid w:val="00FF2F25"/>
    <w:rsid w:val="00FF333C"/>
    <w:rsid w:val="00FF6D48"/>
    <w:rsid w:val="01171787"/>
    <w:rsid w:val="01C60BE0"/>
    <w:rsid w:val="02777232"/>
    <w:rsid w:val="0287408D"/>
    <w:rsid w:val="02A6CC42"/>
    <w:rsid w:val="02C5A9B9"/>
    <w:rsid w:val="02D033AE"/>
    <w:rsid w:val="03F99EEE"/>
    <w:rsid w:val="041A4382"/>
    <w:rsid w:val="045B83B0"/>
    <w:rsid w:val="0577D413"/>
    <w:rsid w:val="05AF12F4"/>
    <w:rsid w:val="05C33185"/>
    <w:rsid w:val="06288469"/>
    <w:rsid w:val="065ECE0B"/>
    <w:rsid w:val="067F8B58"/>
    <w:rsid w:val="07943A4B"/>
    <w:rsid w:val="07FE1606"/>
    <w:rsid w:val="0879007F"/>
    <w:rsid w:val="08A80DFB"/>
    <w:rsid w:val="09183F38"/>
    <w:rsid w:val="09CA6599"/>
    <w:rsid w:val="0A50F582"/>
    <w:rsid w:val="0A9257F0"/>
    <w:rsid w:val="0AC63F9D"/>
    <w:rsid w:val="0B52FC7B"/>
    <w:rsid w:val="0C2641FE"/>
    <w:rsid w:val="0D87CE62"/>
    <w:rsid w:val="0E06ED66"/>
    <w:rsid w:val="0E56A1FC"/>
    <w:rsid w:val="0FA10D0F"/>
    <w:rsid w:val="11233EB5"/>
    <w:rsid w:val="11889832"/>
    <w:rsid w:val="12D46E34"/>
    <w:rsid w:val="12E3E223"/>
    <w:rsid w:val="13EFD4BB"/>
    <w:rsid w:val="147C3E85"/>
    <w:rsid w:val="17FB9956"/>
    <w:rsid w:val="186000F4"/>
    <w:rsid w:val="187ED643"/>
    <w:rsid w:val="18D8E13F"/>
    <w:rsid w:val="18F1538D"/>
    <w:rsid w:val="19A152A6"/>
    <w:rsid w:val="1B4FF7E8"/>
    <w:rsid w:val="1B540C24"/>
    <w:rsid w:val="1B6570C1"/>
    <w:rsid w:val="1BD06328"/>
    <w:rsid w:val="1BE1103C"/>
    <w:rsid w:val="1BE8D3E7"/>
    <w:rsid w:val="1BEBC2C0"/>
    <w:rsid w:val="1C42591C"/>
    <w:rsid w:val="1C5B8437"/>
    <w:rsid w:val="1D3438C8"/>
    <w:rsid w:val="1E09BB9F"/>
    <w:rsid w:val="1E3364D6"/>
    <w:rsid w:val="1E699B6F"/>
    <w:rsid w:val="1E875135"/>
    <w:rsid w:val="1EFB8661"/>
    <w:rsid w:val="1F5B65AF"/>
    <w:rsid w:val="20013D21"/>
    <w:rsid w:val="20E14083"/>
    <w:rsid w:val="2196AA4E"/>
    <w:rsid w:val="21C39929"/>
    <w:rsid w:val="22630B82"/>
    <w:rsid w:val="2267E8C0"/>
    <w:rsid w:val="24FEC7B4"/>
    <w:rsid w:val="2679A97A"/>
    <w:rsid w:val="26BDE2A4"/>
    <w:rsid w:val="27C35CE9"/>
    <w:rsid w:val="28135231"/>
    <w:rsid w:val="28137FC3"/>
    <w:rsid w:val="28204BBF"/>
    <w:rsid w:val="2859B305"/>
    <w:rsid w:val="28726844"/>
    <w:rsid w:val="287D05E4"/>
    <w:rsid w:val="2996403D"/>
    <w:rsid w:val="2AA57E5A"/>
    <w:rsid w:val="2B412D98"/>
    <w:rsid w:val="2B691EE8"/>
    <w:rsid w:val="2C191A61"/>
    <w:rsid w:val="2C83B2F4"/>
    <w:rsid w:val="2C866496"/>
    <w:rsid w:val="2CE52900"/>
    <w:rsid w:val="2FFD6477"/>
    <w:rsid w:val="30210BA3"/>
    <w:rsid w:val="3093C9CB"/>
    <w:rsid w:val="31C9C9EF"/>
    <w:rsid w:val="322E8550"/>
    <w:rsid w:val="3235508A"/>
    <w:rsid w:val="33459FDB"/>
    <w:rsid w:val="3431330F"/>
    <w:rsid w:val="36ED11E2"/>
    <w:rsid w:val="377109AF"/>
    <w:rsid w:val="37C7BDEF"/>
    <w:rsid w:val="3847450E"/>
    <w:rsid w:val="387E6E87"/>
    <w:rsid w:val="38951BB4"/>
    <w:rsid w:val="39B54E8A"/>
    <w:rsid w:val="3A80342D"/>
    <w:rsid w:val="3AC2F737"/>
    <w:rsid w:val="3BC48871"/>
    <w:rsid w:val="3BF724FD"/>
    <w:rsid w:val="3C5EC798"/>
    <w:rsid w:val="3DC44173"/>
    <w:rsid w:val="3E1489A4"/>
    <w:rsid w:val="3E51628F"/>
    <w:rsid w:val="3F7F2750"/>
    <w:rsid w:val="3FD6624D"/>
    <w:rsid w:val="3FF7B184"/>
    <w:rsid w:val="40640085"/>
    <w:rsid w:val="40CF018D"/>
    <w:rsid w:val="41430B92"/>
    <w:rsid w:val="424CA2DA"/>
    <w:rsid w:val="42CE091C"/>
    <w:rsid w:val="42F153AB"/>
    <w:rsid w:val="430050E3"/>
    <w:rsid w:val="43531689"/>
    <w:rsid w:val="436E5CD0"/>
    <w:rsid w:val="43DCE274"/>
    <w:rsid w:val="4420C487"/>
    <w:rsid w:val="4424CE89"/>
    <w:rsid w:val="4464679A"/>
    <w:rsid w:val="453EBDC4"/>
    <w:rsid w:val="454F5E6E"/>
    <w:rsid w:val="4554B9A2"/>
    <w:rsid w:val="465AAAE3"/>
    <w:rsid w:val="469CF0CC"/>
    <w:rsid w:val="46B88F4A"/>
    <w:rsid w:val="47A642FC"/>
    <w:rsid w:val="47B51D1D"/>
    <w:rsid w:val="47ECA086"/>
    <w:rsid w:val="47FA101D"/>
    <w:rsid w:val="489A35EF"/>
    <w:rsid w:val="48D25EE1"/>
    <w:rsid w:val="4954421B"/>
    <w:rsid w:val="4994601F"/>
    <w:rsid w:val="49EC7C24"/>
    <w:rsid w:val="4A1A34CE"/>
    <w:rsid w:val="4AC3A844"/>
    <w:rsid w:val="4AFC6590"/>
    <w:rsid w:val="4AFCFC0F"/>
    <w:rsid w:val="4B23524B"/>
    <w:rsid w:val="4BA043F0"/>
    <w:rsid w:val="4C75B698"/>
    <w:rsid w:val="4C96C78C"/>
    <w:rsid w:val="4D60B36C"/>
    <w:rsid w:val="4D6C6088"/>
    <w:rsid w:val="4E151B80"/>
    <w:rsid w:val="4E7642FE"/>
    <w:rsid w:val="4F1F304D"/>
    <w:rsid w:val="4F3CC2C2"/>
    <w:rsid w:val="4FCCBA16"/>
    <w:rsid w:val="513FBF9C"/>
    <w:rsid w:val="51B7503A"/>
    <w:rsid w:val="51F9AD1E"/>
    <w:rsid w:val="52A754E3"/>
    <w:rsid w:val="52F7FDAB"/>
    <w:rsid w:val="5385C3AE"/>
    <w:rsid w:val="538A5A43"/>
    <w:rsid w:val="546D85D7"/>
    <w:rsid w:val="547EFC95"/>
    <w:rsid w:val="54861EB4"/>
    <w:rsid w:val="55748988"/>
    <w:rsid w:val="55C13C3E"/>
    <w:rsid w:val="562253AD"/>
    <w:rsid w:val="563D0A94"/>
    <w:rsid w:val="5690B315"/>
    <w:rsid w:val="58FDC1F1"/>
    <w:rsid w:val="5A4FF698"/>
    <w:rsid w:val="5A8E55B7"/>
    <w:rsid w:val="5AD41C3B"/>
    <w:rsid w:val="5B03E578"/>
    <w:rsid w:val="5B2B4D7E"/>
    <w:rsid w:val="5B71B7ED"/>
    <w:rsid w:val="5CD2169F"/>
    <w:rsid w:val="5D8A51D8"/>
    <w:rsid w:val="5DB240DB"/>
    <w:rsid w:val="5DB8F79A"/>
    <w:rsid w:val="5E55B17C"/>
    <w:rsid w:val="5EFF2B86"/>
    <w:rsid w:val="60CDCC5D"/>
    <w:rsid w:val="60DA1C37"/>
    <w:rsid w:val="60DF0B90"/>
    <w:rsid w:val="60E9316F"/>
    <w:rsid w:val="61660E34"/>
    <w:rsid w:val="617B7607"/>
    <w:rsid w:val="61D14930"/>
    <w:rsid w:val="6204F4D8"/>
    <w:rsid w:val="62B49ED1"/>
    <w:rsid w:val="62B78E05"/>
    <w:rsid w:val="62EAFCC1"/>
    <w:rsid w:val="6304AB61"/>
    <w:rsid w:val="632588C5"/>
    <w:rsid w:val="63686114"/>
    <w:rsid w:val="63D4D15A"/>
    <w:rsid w:val="63FCDACA"/>
    <w:rsid w:val="6401F5D7"/>
    <w:rsid w:val="64851655"/>
    <w:rsid w:val="64CE51EE"/>
    <w:rsid w:val="6578A92D"/>
    <w:rsid w:val="65F7E6FE"/>
    <w:rsid w:val="66DB6450"/>
    <w:rsid w:val="68A21548"/>
    <w:rsid w:val="68B6EDD4"/>
    <w:rsid w:val="68C63B12"/>
    <w:rsid w:val="69359F17"/>
    <w:rsid w:val="6B08BA36"/>
    <w:rsid w:val="6B1D7C82"/>
    <w:rsid w:val="6B77299D"/>
    <w:rsid w:val="6D9DACBD"/>
    <w:rsid w:val="6DD9C811"/>
    <w:rsid w:val="6E618603"/>
    <w:rsid w:val="6F1F8B73"/>
    <w:rsid w:val="6F3003CB"/>
    <w:rsid w:val="6F69F222"/>
    <w:rsid w:val="6FBD0C73"/>
    <w:rsid w:val="70BFFE05"/>
    <w:rsid w:val="719FD9D0"/>
    <w:rsid w:val="7264DDA1"/>
    <w:rsid w:val="73823404"/>
    <w:rsid w:val="73F2FC96"/>
    <w:rsid w:val="74A421DB"/>
    <w:rsid w:val="754C03BD"/>
    <w:rsid w:val="758ECCF7"/>
    <w:rsid w:val="76444DCF"/>
    <w:rsid w:val="764F71AA"/>
    <w:rsid w:val="767E1ED6"/>
    <w:rsid w:val="771F6B84"/>
    <w:rsid w:val="7728FB63"/>
    <w:rsid w:val="78DD1A4F"/>
    <w:rsid w:val="7921821E"/>
    <w:rsid w:val="79503606"/>
    <w:rsid w:val="79EE1B0F"/>
    <w:rsid w:val="79F3E282"/>
    <w:rsid w:val="7A57DBE4"/>
    <w:rsid w:val="7B9A4C7D"/>
    <w:rsid w:val="7C0A2568"/>
    <w:rsid w:val="7C463170"/>
    <w:rsid w:val="7E29286C"/>
    <w:rsid w:val="7E37DF3F"/>
    <w:rsid w:val="7E5CA96A"/>
    <w:rsid w:val="7EA0FA1D"/>
    <w:rsid w:val="7F299D9C"/>
    <w:rsid w:val="7F320A69"/>
    <w:rsid w:val="7F676569"/>
    <w:rsid w:val="7FF832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0E18"/>
  <w15:chartTrackingRefBased/>
  <w15:docId w15:val="{8EA42F0C-FF51-418F-B241-262653A8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CA"/>
  </w:style>
  <w:style w:type="paragraph" w:styleId="Heading1">
    <w:name w:val="heading 1"/>
    <w:basedOn w:val="Normal"/>
    <w:next w:val="Normal"/>
    <w:link w:val="Heading1Char"/>
    <w:uiPriority w:val="9"/>
    <w:qFormat/>
    <w:rsid w:val="00F327E6"/>
    <w:pPr>
      <w:keepNext/>
      <w:keepLines/>
      <w:tabs>
        <w:tab w:val="center" w:pos="7230"/>
        <w:tab w:val="right" w:pos="14570"/>
      </w:tabs>
      <w:spacing w:after="0" w:line="240" w:lineRule="auto"/>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AF3090"/>
    <w:pPr>
      <w:keepNext/>
      <w:keepLines/>
      <w:spacing w:before="80" w:after="0" w:line="240" w:lineRule="auto"/>
      <w:outlineLvl w:val="1"/>
    </w:pPr>
    <w:rPr>
      <w:rFonts w:asciiTheme="majorHAnsi" w:eastAsiaTheme="majorEastAsia" w:hAnsiTheme="majorHAnsi" w:cstheme="majorBidi"/>
      <w:b/>
      <w:bCs/>
      <w:color w:val="1F3864" w:themeColor="accent1" w:themeShade="80"/>
      <w:sz w:val="28"/>
      <w:szCs w:val="28"/>
      <w:shd w:val="clear" w:color="auto" w:fill="FFFFFF"/>
    </w:rPr>
  </w:style>
  <w:style w:type="paragraph" w:styleId="Heading3">
    <w:name w:val="heading 3"/>
    <w:basedOn w:val="Normal"/>
    <w:next w:val="Normal"/>
    <w:link w:val="Heading3Char"/>
    <w:uiPriority w:val="9"/>
    <w:semiHidden/>
    <w:unhideWhenUsed/>
    <w:qFormat/>
    <w:rsid w:val="000D76C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D76C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D76C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D76C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D76C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0D76C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D76C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8FD"/>
    <w:pPr>
      <w:spacing w:after="0" w:line="240" w:lineRule="auto"/>
    </w:pPr>
    <w:rPr>
      <w:rFonts w:asciiTheme="majorHAnsi" w:hAnsiTheme="majorHAnsi" w:cs="Lucida Grande"/>
      <w:sz w:val="18"/>
      <w:szCs w:val="18"/>
    </w:rPr>
  </w:style>
  <w:style w:type="character" w:customStyle="1" w:styleId="BalloonTextChar">
    <w:name w:val="Balloon Text Char"/>
    <w:basedOn w:val="DefaultParagraphFont"/>
    <w:link w:val="BalloonText"/>
    <w:uiPriority w:val="99"/>
    <w:semiHidden/>
    <w:rsid w:val="009F58FD"/>
    <w:rPr>
      <w:rFonts w:asciiTheme="majorHAnsi" w:hAnsiTheme="majorHAnsi" w:cs="Lucida Grande"/>
      <w:sz w:val="18"/>
      <w:szCs w:val="18"/>
    </w:rPr>
  </w:style>
  <w:style w:type="paragraph" w:styleId="CommentText">
    <w:name w:val="annotation text"/>
    <w:basedOn w:val="Normal"/>
    <w:link w:val="CommentTextChar"/>
    <w:uiPriority w:val="99"/>
    <w:semiHidden/>
    <w:unhideWhenUsed/>
    <w:rsid w:val="009F58FD"/>
    <w:pPr>
      <w:spacing w:line="240" w:lineRule="auto"/>
    </w:pPr>
  </w:style>
  <w:style w:type="character" w:customStyle="1" w:styleId="CommentTextChar">
    <w:name w:val="Comment Text Char"/>
    <w:basedOn w:val="DefaultParagraphFont"/>
    <w:link w:val="CommentText"/>
    <w:uiPriority w:val="99"/>
    <w:semiHidden/>
    <w:rsid w:val="009F58FD"/>
    <w:rPr>
      <w:sz w:val="20"/>
      <w:szCs w:val="20"/>
    </w:rPr>
  </w:style>
  <w:style w:type="character" w:styleId="CommentReference">
    <w:name w:val="annotation reference"/>
    <w:basedOn w:val="DefaultParagraphFont"/>
    <w:uiPriority w:val="99"/>
    <w:semiHidden/>
    <w:unhideWhenUsed/>
    <w:rsid w:val="009F58FD"/>
    <w:rPr>
      <w:sz w:val="16"/>
      <w:szCs w:val="16"/>
    </w:rPr>
  </w:style>
  <w:style w:type="paragraph" w:styleId="CommentSubject">
    <w:name w:val="annotation subject"/>
    <w:basedOn w:val="CommentText"/>
    <w:next w:val="CommentText"/>
    <w:link w:val="CommentSubjectChar"/>
    <w:uiPriority w:val="99"/>
    <w:semiHidden/>
    <w:unhideWhenUsed/>
    <w:rsid w:val="009F58FD"/>
    <w:rPr>
      <w:b/>
      <w:bCs/>
    </w:rPr>
  </w:style>
  <w:style w:type="character" w:customStyle="1" w:styleId="CommentSubjectChar">
    <w:name w:val="Comment Subject Char"/>
    <w:basedOn w:val="CommentTextChar"/>
    <w:link w:val="CommentSubject"/>
    <w:uiPriority w:val="99"/>
    <w:semiHidden/>
    <w:rsid w:val="009F58FD"/>
    <w:rPr>
      <w:b/>
      <w:bCs/>
      <w:sz w:val="20"/>
      <w:szCs w:val="20"/>
    </w:rPr>
  </w:style>
  <w:style w:type="table" w:styleId="TableGrid">
    <w:name w:val="Table Grid"/>
    <w:basedOn w:val="TableNormal"/>
    <w:uiPriority w:val="59"/>
    <w:rsid w:val="009F5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DCB"/>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F327E6"/>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AF3090"/>
    <w:rPr>
      <w:rFonts w:asciiTheme="majorHAnsi" w:eastAsiaTheme="majorEastAsia" w:hAnsiTheme="majorHAnsi" w:cstheme="majorBidi"/>
      <w:b/>
      <w:bCs/>
      <w:color w:val="1F3864" w:themeColor="accent1" w:themeShade="80"/>
      <w:sz w:val="28"/>
      <w:szCs w:val="28"/>
    </w:rPr>
  </w:style>
  <w:style w:type="character" w:customStyle="1" w:styleId="Heading3Char">
    <w:name w:val="Heading 3 Char"/>
    <w:basedOn w:val="DefaultParagraphFont"/>
    <w:link w:val="Heading3"/>
    <w:uiPriority w:val="9"/>
    <w:semiHidden/>
    <w:rsid w:val="000D76C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D76C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D76C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D76C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D76C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0D76C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D76C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D76C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D76C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0D76C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0D76C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D76CC"/>
    <w:rPr>
      <w:rFonts w:asciiTheme="majorHAnsi" w:eastAsiaTheme="majorEastAsia" w:hAnsiTheme="majorHAnsi" w:cstheme="majorBidi"/>
      <w:sz w:val="24"/>
      <w:szCs w:val="24"/>
    </w:rPr>
  </w:style>
  <w:style w:type="character" w:styleId="Strong">
    <w:name w:val="Strong"/>
    <w:basedOn w:val="DefaultParagraphFont"/>
    <w:uiPriority w:val="22"/>
    <w:qFormat/>
    <w:rsid w:val="000D76CC"/>
    <w:rPr>
      <w:b/>
      <w:bCs/>
    </w:rPr>
  </w:style>
  <w:style w:type="character" w:styleId="Emphasis">
    <w:name w:val="Emphasis"/>
    <w:basedOn w:val="DefaultParagraphFont"/>
    <w:uiPriority w:val="20"/>
    <w:qFormat/>
    <w:rsid w:val="000D76CC"/>
    <w:rPr>
      <w:i/>
      <w:iCs/>
    </w:rPr>
  </w:style>
  <w:style w:type="paragraph" w:styleId="NoSpacing">
    <w:name w:val="No Spacing"/>
    <w:uiPriority w:val="1"/>
    <w:qFormat/>
    <w:rsid w:val="000D76CC"/>
    <w:pPr>
      <w:spacing w:after="0" w:line="240" w:lineRule="auto"/>
    </w:pPr>
  </w:style>
  <w:style w:type="paragraph" w:styleId="Quote">
    <w:name w:val="Quote"/>
    <w:basedOn w:val="Normal"/>
    <w:next w:val="Normal"/>
    <w:link w:val="QuoteChar"/>
    <w:uiPriority w:val="29"/>
    <w:qFormat/>
    <w:rsid w:val="000D76C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D76CC"/>
    <w:rPr>
      <w:i/>
      <w:iCs/>
      <w:color w:val="404040" w:themeColor="text1" w:themeTint="BF"/>
    </w:rPr>
  </w:style>
  <w:style w:type="paragraph" w:styleId="IntenseQuote">
    <w:name w:val="Intense Quote"/>
    <w:basedOn w:val="Normal"/>
    <w:next w:val="Normal"/>
    <w:link w:val="IntenseQuoteChar"/>
    <w:uiPriority w:val="30"/>
    <w:qFormat/>
    <w:rsid w:val="000D76C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D76C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D76CC"/>
    <w:rPr>
      <w:i/>
      <w:iCs/>
      <w:color w:val="404040" w:themeColor="text1" w:themeTint="BF"/>
    </w:rPr>
  </w:style>
  <w:style w:type="character" w:styleId="IntenseEmphasis">
    <w:name w:val="Intense Emphasis"/>
    <w:basedOn w:val="DefaultParagraphFont"/>
    <w:uiPriority w:val="21"/>
    <w:qFormat/>
    <w:rsid w:val="000D76CC"/>
    <w:rPr>
      <w:b/>
      <w:bCs/>
      <w:i/>
      <w:iCs/>
    </w:rPr>
  </w:style>
  <w:style w:type="character" w:styleId="SubtleReference">
    <w:name w:val="Subtle Reference"/>
    <w:basedOn w:val="DefaultParagraphFont"/>
    <w:uiPriority w:val="31"/>
    <w:qFormat/>
    <w:rsid w:val="000D76C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76CC"/>
    <w:rPr>
      <w:b/>
      <w:bCs/>
      <w:smallCaps/>
      <w:spacing w:val="5"/>
      <w:u w:val="single"/>
    </w:rPr>
  </w:style>
  <w:style w:type="character" w:styleId="BookTitle">
    <w:name w:val="Book Title"/>
    <w:basedOn w:val="DefaultParagraphFont"/>
    <w:uiPriority w:val="33"/>
    <w:qFormat/>
    <w:rsid w:val="000D76CC"/>
    <w:rPr>
      <w:b/>
      <w:bCs/>
      <w:smallCaps/>
    </w:rPr>
  </w:style>
  <w:style w:type="paragraph" w:styleId="TOCHeading">
    <w:name w:val="TOC Heading"/>
    <w:basedOn w:val="Heading1"/>
    <w:next w:val="Normal"/>
    <w:uiPriority w:val="39"/>
    <w:semiHidden/>
    <w:unhideWhenUsed/>
    <w:qFormat/>
    <w:rsid w:val="000D76CC"/>
    <w:pPr>
      <w:outlineLvl w:val="9"/>
    </w:pPr>
  </w:style>
  <w:style w:type="paragraph" w:styleId="ListParagraph">
    <w:name w:val="List Paragraph"/>
    <w:basedOn w:val="Normal"/>
    <w:uiPriority w:val="34"/>
    <w:qFormat/>
    <w:rsid w:val="001D5FE6"/>
    <w:pPr>
      <w:ind w:left="720"/>
      <w:contextualSpacing/>
    </w:pPr>
  </w:style>
  <w:style w:type="paragraph" w:styleId="Header">
    <w:name w:val="header"/>
    <w:basedOn w:val="Normal"/>
    <w:link w:val="HeaderChar"/>
    <w:uiPriority w:val="99"/>
    <w:unhideWhenUsed/>
    <w:rsid w:val="00EC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D52"/>
  </w:style>
  <w:style w:type="paragraph" w:styleId="Footer">
    <w:name w:val="footer"/>
    <w:basedOn w:val="Normal"/>
    <w:link w:val="FooterChar"/>
    <w:uiPriority w:val="99"/>
    <w:unhideWhenUsed/>
    <w:rsid w:val="00EC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D52"/>
  </w:style>
  <w:style w:type="paragraph" w:customStyle="1" w:styleId="Body">
    <w:name w:val="Body"/>
    <w:uiPriority w:val="99"/>
    <w:rsid w:val="00731F04"/>
    <w:pPr>
      <w:spacing w:after="200" w:line="276" w:lineRule="auto"/>
    </w:pPr>
    <w:rPr>
      <w:rFonts w:ascii="Calibri" w:hAnsi="Calibri" w:cs="Calibri"/>
      <w:color w:val="000000"/>
      <w:sz w:val="22"/>
      <w:szCs w:val="22"/>
      <w:u w:color="000000"/>
      <w:lang w:val="en-US" w:eastAsia="en-GB"/>
    </w:rPr>
  </w:style>
  <w:style w:type="character" w:styleId="Hyperlink">
    <w:name w:val="Hyperlink"/>
    <w:basedOn w:val="DefaultParagraphFont"/>
    <w:uiPriority w:val="99"/>
    <w:unhideWhenUsed/>
    <w:rsid w:val="006678F1"/>
    <w:rPr>
      <w:color w:val="0563C1" w:themeColor="hyperlink"/>
      <w:u w:val="single"/>
    </w:rPr>
  </w:style>
  <w:style w:type="character" w:customStyle="1" w:styleId="UnresolvedMention1">
    <w:name w:val="Unresolved Mention1"/>
    <w:basedOn w:val="DefaultParagraphFont"/>
    <w:uiPriority w:val="99"/>
    <w:semiHidden/>
    <w:unhideWhenUsed/>
    <w:rsid w:val="006678F1"/>
    <w:rPr>
      <w:color w:val="605E5C"/>
      <w:shd w:val="clear" w:color="auto" w:fill="E1DFDD"/>
    </w:rPr>
  </w:style>
  <w:style w:type="paragraph" w:customStyle="1" w:styleId="paragraph">
    <w:name w:val="paragraph"/>
    <w:basedOn w:val="Normal"/>
    <w:rsid w:val="00222E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2EE0"/>
  </w:style>
  <w:style w:type="character" w:customStyle="1" w:styleId="eop">
    <w:name w:val="eop"/>
    <w:basedOn w:val="DefaultParagraphFont"/>
    <w:rsid w:val="00222EE0"/>
  </w:style>
  <w:style w:type="character" w:customStyle="1" w:styleId="spellingerror">
    <w:name w:val="spellingerror"/>
    <w:basedOn w:val="DefaultParagraphFont"/>
    <w:rsid w:val="007D3215"/>
  </w:style>
  <w:style w:type="character" w:customStyle="1" w:styleId="UnresolvedMention2">
    <w:name w:val="Unresolved Mention2"/>
    <w:basedOn w:val="DefaultParagraphFont"/>
    <w:uiPriority w:val="99"/>
    <w:unhideWhenUsed/>
    <w:rsid w:val="00C64197"/>
    <w:rPr>
      <w:color w:val="605E5C"/>
      <w:shd w:val="clear" w:color="auto" w:fill="E1DFDD"/>
    </w:rPr>
  </w:style>
  <w:style w:type="character" w:customStyle="1" w:styleId="Mention1">
    <w:name w:val="Mention1"/>
    <w:basedOn w:val="DefaultParagraphFont"/>
    <w:uiPriority w:val="99"/>
    <w:unhideWhenUsed/>
    <w:rsid w:val="00C64197"/>
    <w:rPr>
      <w:color w:val="2B579A"/>
      <w:shd w:val="clear" w:color="auto" w:fill="E1DFDD"/>
    </w:rPr>
  </w:style>
  <w:style w:type="character" w:styleId="UnresolvedMention">
    <w:name w:val="Unresolved Mention"/>
    <w:basedOn w:val="DefaultParagraphFont"/>
    <w:uiPriority w:val="99"/>
    <w:unhideWhenUsed/>
    <w:rsid w:val="0075446A"/>
    <w:rPr>
      <w:color w:val="605E5C"/>
      <w:shd w:val="clear" w:color="auto" w:fill="E1DFDD"/>
    </w:rPr>
  </w:style>
  <w:style w:type="character" w:styleId="Mention">
    <w:name w:val="Mention"/>
    <w:basedOn w:val="DefaultParagraphFont"/>
    <w:uiPriority w:val="99"/>
    <w:unhideWhenUsed/>
    <w:rsid w:val="0075446A"/>
    <w:rPr>
      <w:color w:val="2B579A"/>
      <w:shd w:val="clear" w:color="auto" w:fill="E1DFDD"/>
    </w:rPr>
  </w:style>
  <w:style w:type="character" w:customStyle="1" w:styleId="scxw3858663">
    <w:name w:val="scxw3858663"/>
    <w:basedOn w:val="DefaultParagraphFont"/>
    <w:rsid w:val="00521D43"/>
  </w:style>
  <w:style w:type="character" w:customStyle="1" w:styleId="cf01">
    <w:name w:val="cf01"/>
    <w:basedOn w:val="DefaultParagraphFont"/>
    <w:rsid w:val="009F510B"/>
    <w:rPr>
      <w:rFonts w:ascii="Segoe UI" w:hAnsi="Segoe UI" w:cs="Segoe UI" w:hint="default"/>
      <w:sz w:val="18"/>
      <w:szCs w:val="18"/>
    </w:rPr>
  </w:style>
  <w:style w:type="character" w:customStyle="1" w:styleId="cf11">
    <w:name w:val="cf11"/>
    <w:basedOn w:val="DefaultParagraphFont"/>
    <w:rsid w:val="009F51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4749">
      <w:bodyDiv w:val="1"/>
      <w:marLeft w:val="0"/>
      <w:marRight w:val="0"/>
      <w:marTop w:val="0"/>
      <w:marBottom w:val="0"/>
      <w:divBdr>
        <w:top w:val="none" w:sz="0" w:space="0" w:color="auto"/>
        <w:left w:val="none" w:sz="0" w:space="0" w:color="auto"/>
        <w:bottom w:val="none" w:sz="0" w:space="0" w:color="auto"/>
        <w:right w:val="none" w:sz="0" w:space="0" w:color="auto"/>
      </w:divBdr>
      <w:divsChild>
        <w:div w:id="151678650">
          <w:marLeft w:val="0"/>
          <w:marRight w:val="0"/>
          <w:marTop w:val="0"/>
          <w:marBottom w:val="0"/>
          <w:divBdr>
            <w:top w:val="none" w:sz="0" w:space="0" w:color="auto"/>
            <w:left w:val="none" w:sz="0" w:space="0" w:color="auto"/>
            <w:bottom w:val="none" w:sz="0" w:space="0" w:color="auto"/>
            <w:right w:val="none" w:sz="0" w:space="0" w:color="auto"/>
          </w:divBdr>
        </w:div>
        <w:div w:id="1479616525">
          <w:marLeft w:val="0"/>
          <w:marRight w:val="0"/>
          <w:marTop w:val="0"/>
          <w:marBottom w:val="0"/>
          <w:divBdr>
            <w:top w:val="none" w:sz="0" w:space="0" w:color="auto"/>
            <w:left w:val="none" w:sz="0" w:space="0" w:color="auto"/>
            <w:bottom w:val="none" w:sz="0" w:space="0" w:color="auto"/>
            <w:right w:val="none" w:sz="0" w:space="0" w:color="auto"/>
          </w:divBdr>
        </w:div>
        <w:div w:id="1805200128">
          <w:marLeft w:val="0"/>
          <w:marRight w:val="0"/>
          <w:marTop w:val="0"/>
          <w:marBottom w:val="0"/>
          <w:divBdr>
            <w:top w:val="none" w:sz="0" w:space="0" w:color="auto"/>
            <w:left w:val="none" w:sz="0" w:space="0" w:color="auto"/>
            <w:bottom w:val="none" w:sz="0" w:space="0" w:color="auto"/>
            <w:right w:val="none" w:sz="0" w:space="0" w:color="auto"/>
          </w:divBdr>
        </w:div>
        <w:div w:id="2005742935">
          <w:marLeft w:val="0"/>
          <w:marRight w:val="0"/>
          <w:marTop w:val="0"/>
          <w:marBottom w:val="0"/>
          <w:divBdr>
            <w:top w:val="none" w:sz="0" w:space="0" w:color="auto"/>
            <w:left w:val="none" w:sz="0" w:space="0" w:color="auto"/>
            <w:bottom w:val="none" w:sz="0" w:space="0" w:color="auto"/>
            <w:right w:val="none" w:sz="0" w:space="0" w:color="auto"/>
          </w:divBdr>
        </w:div>
      </w:divsChild>
    </w:div>
    <w:div w:id="775439394">
      <w:bodyDiv w:val="1"/>
      <w:marLeft w:val="0"/>
      <w:marRight w:val="0"/>
      <w:marTop w:val="0"/>
      <w:marBottom w:val="0"/>
      <w:divBdr>
        <w:top w:val="none" w:sz="0" w:space="0" w:color="auto"/>
        <w:left w:val="none" w:sz="0" w:space="0" w:color="auto"/>
        <w:bottom w:val="none" w:sz="0" w:space="0" w:color="auto"/>
        <w:right w:val="none" w:sz="0" w:space="0" w:color="auto"/>
      </w:divBdr>
      <w:divsChild>
        <w:div w:id="102503125">
          <w:marLeft w:val="547"/>
          <w:marRight w:val="0"/>
          <w:marTop w:val="154"/>
          <w:marBottom w:val="0"/>
          <w:divBdr>
            <w:top w:val="none" w:sz="0" w:space="0" w:color="auto"/>
            <w:left w:val="none" w:sz="0" w:space="0" w:color="auto"/>
            <w:bottom w:val="none" w:sz="0" w:space="0" w:color="auto"/>
            <w:right w:val="none" w:sz="0" w:space="0" w:color="auto"/>
          </w:divBdr>
        </w:div>
        <w:div w:id="404300035">
          <w:marLeft w:val="547"/>
          <w:marRight w:val="0"/>
          <w:marTop w:val="154"/>
          <w:marBottom w:val="0"/>
          <w:divBdr>
            <w:top w:val="none" w:sz="0" w:space="0" w:color="auto"/>
            <w:left w:val="none" w:sz="0" w:space="0" w:color="auto"/>
            <w:bottom w:val="none" w:sz="0" w:space="0" w:color="auto"/>
            <w:right w:val="none" w:sz="0" w:space="0" w:color="auto"/>
          </w:divBdr>
        </w:div>
        <w:div w:id="411396571">
          <w:marLeft w:val="547"/>
          <w:marRight w:val="0"/>
          <w:marTop w:val="77"/>
          <w:marBottom w:val="0"/>
          <w:divBdr>
            <w:top w:val="none" w:sz="0" w:space="0" w:color="auto"/>
            <w:left w:val="none" w:sz="0" w:space="0" w:color="auto"/>
            <w:bottom w:val="none" w:sz="0" w:space="0" w:color="auto"/>
            <w:right w:val="none" w:sz="0" w:space="0" w:color="auto"/>
          </w:divBdr>
        </w:div>
        <w:div w:id="789006652">
          <w:marLeft w:val="547"/>
          <w:marRight w:val="0"/>
          <w:marTop w:val="154"/>
          <w:marBottom w:val="0"/>
          <w:divBdr>
            <w:top w:val="none" w:sz="0" w:space="0" w:color="auto"/>
            <w:left w:val="none" w:sz="0" w:space="0" w:color="auto"/>
            <w:bottom w:val="none" w:sz="0" w:space="0" w:color="auto"/>
            <w:right w:val="none" w:sz="0" w:space="0" w:color="auto"/>
          </w:divBdr>
        </w:div>
        <w:div w:id="969363799">
          <w:marLeft w:val="547"/>
          <w:marRight w:val="0"/>
          <w:marTop w:val="154"/>
          <w:marBottom w:val="0"/>
          <w:divBdr>
            <w:top w:val="none" w:sz="0" w:space="0" w:color="auto"/>
            <w:left w:val="none" w:sz="0" w:space="0" w:color="auto"/>
            <w:bottom w:val="none" w:sz="0" w:space="0" w:color="auto"/>
            <w:right w:val="none" w:sz="0" w:space="0" w:color="auto"/>
          </w:divBdr>
        </w:div>
        <w:div w:id="1680425820">
          <w:marLeft w:val="547"/>
          <w:marRight w:val="0"/>
          <w:marTop w:val="154"/>
          <w:marBottom w:val="0"/>
          <w:divBdr>
            <w:top w:val="none" w:sz="0" w:space="0" w:color="auto"/>
            <w:left w:val="none" w:sz="0" w:space="0" w:color="auto"/>
            <w:bottom w:val="none" w:sz="0" w:space="0" w:color="auto"/>
            <w:right w:val="none" w:sz="0" w:space="0" w:color="auto"/>
          </w:divBdr>
        </w:div>
        <w:div w:id="2044672300">
          <w:marLeft w:val="547"/>
          <w:marRight w:val="0"/>
          <w:marTop w:val="154"/>
          <w:marBottom w:val="0"/>
          <w:divBdr>
            <w:top w:val="none" w:sz="0" w:space="0" w:color="auto"/>
            <w:left w:val="none" w:sz="0" w:space="0" w:color="auto"/>
            <w:bottom w:val="none" w:sz="0" w:space="0" w:color="auto"/>
            <w:right w:val="none" w:sz="0" w:space="0" w:color="auto"/>
          </w:divBdr>
        </w:div>
      </w:divsChild>
    </w:div>
    <w:div w:id="847328822">
      <w:bodyDiv w:val="1"/>
      <w:marLeft w:val="0"/>
      <w:marRight w:val="0"/>
      <w:marTop w:val="0"/>
      <w:marBottom w:val="0"/>
      <w:divBdr>
        <w:top w:val="none" w:sz="0" w:space="0" w:color="auto"/>
        <w:left w:val="none" w:sz="0" w:space="0" w:color="auto"/>
        <w:bottom w:val="none" w:sz="0" w:space="0" w:color="auto"/>
        <w:right w:val="none" w:sz="0" w:space="0" w:color="auto"/>
      </w:divBdr>
    </w:div>
    <w:div w:id="856624768">
      <w:bodyDiv w:val="1"/>
      <w:marLeft w:val="0"/>
      <w:marRight w:val="0"/>
      <w:marTop w:val="0"/>
      <w:marBottom w:val="0"/>
      <w:divBdr>
        <w:top w:val="none" w:sz="0" w:space="0" w:color="auto"/>
        <w:left w:val="none" w:sz="0" w:space="0" w:color="auto"/>
        <w:bottom w:val="none" w:sz="0" w:space="0" w:color="auto"/>
        <w:right w:val="none" w:sz="0" w:space="0" w:color="auto"/>
      </w:divBdr>
      <w:divsChild>
        <w:div w:id="16974714">
          <w:marLeft w:val="0"/>
          <w:marRight w:val="0"/>
          <w:marTop w:val="0"/>
          <w:marBottom w:val="0"/>
          <w:divBdr>
            <w:top w:val="none" w:sz="0" w:space="0" w:color="auto"/>
            <w:left w:val="none" w:sz="0" w:space="0" w:color="auto"/>
            <w:bottom w:val="none" w:sz="0" w:space="0" w:color="auto"/>
            <w:right w:val="none" w:sz="0" w:space="0" w:color="auto"/>
          </w:divBdr>
          <w:divsChild>
            <w:div w:id="431239682">
              <w:marLeft w:val="0"/>
              <w:marRight w:val="0"/>
              <w:marTop w:val="0"/>
              <w:marBottom w:val="0"/>
              <w:divBdr>
                <w:top w:val="none" w:sz="0" w:space="0" w:color="auto"/>
                <w:left w:val="none" w:sz="0" w:space="0" w:color="auto"/>
                <w:bottom w:val="none" w:sz="0" w:space="0" w:color="auto"/>
                <w:right w:val="none" w:sz="0" w:space="0" w:color="auto"/>
              </w:divBdr>
            </w:div>
          </w:divsChild>
        </w:div>
        <w:div w:id="159664787">
          <w:marLeft w:val="0"/>
          <w:marRight w:val="0"/>
          <w:marTop w:val="0"/>
          <w:marBottom w:val="0"/>
          <w:divBdr>
            <w:top w:val="none" w:sz="0" w:space="0" w:color="auto"/>
            <w:left w:val="none" w:sz="0" w:space="0" w:color="auto"/>
            <w:bottom w:val="none" w:sz="0" w:space="0" w:color="auto"/>
            <w:right w:val="none" w:sz="0" w:space="0" w:color="auto"/>
          </w:divBdr>
          <w:divsChild>
            <w:div w:id="866717103">
              <w:marLeft w:val="0"/>
              <w:marRight w:val="0"/>
              <w:marTop w:val="0"/>
              <w:marBottom w:val="0"/>
              <w:divBdr>
                <w:top w:val="none" w:sz="0" w:space="0" w:color="auto"/>
                <w:left w:val="none" w:sz="0" w:space="0" w:color="auto"/>
                <w:bottom w:val="none" w:sz="0" w:space="0" w:color="auto"/>
                <w:right w:val="none" w:sz="0" w:space="0" w:color="auto"/>
              </w:divBdr>
            </w:div>
            <w:div w:id="1616446611">
              <w:marLeft w:val="0"/>
              <w:marRight w:val="0"/>
              <w:marTop w:val="0"/>
              <w:marBottom w:val="0"/>
              <w:divBdr>
                <w:top w:val="none" w:sz="0" w:space="0" w:color="auto"/>
                <w:left w:val="none" w:sz="0" w:space="0" w:color="auto"/>
                <w:bottom w:val="none" w:sz="0" w:space="0" w:color="auto"/>
                <w:right w:val="none" w:sz="0" w:space="0" w:color="auto"/>
              </w:divBdr>
            </w:div>
            <w:div w:id="1660039461">
              <w:marLeft w:val="0"/>
              <w:marRight w:val="0"/>
              <w:marTop w:val="0"/>
              <w:marBottom w:val="0"/>
              <w:divBdr>
                <w:top w:val="none" w:sz="0" w:space="0" w:color="auto"/>
                <w:left w:val="none" w:sz="0" w:space="0" w:color="auto"/>
                <w:bottom w:val="none" w:sz="0" w:space="0" w:color="auto"/>
                <w:right w:val="none" w:sz="0" w:space="0" w:color="auto"/>
              </w:divBdr>
            </w:div>
            <w:div w:id="2065253236">
              <w:marLeft w:val="0"/>
              <w:marRight w:val="0"/>
              <w:marTop w:val="0"/>
              <w:marBottom w:val="0"/>
              <w:divBdr>
                <w:top w:val="none" w:sz="0" w:space="0" w:color="auto"/>
                <w:left w:val="none" w:sz="0" w:space="0" w:color="auto"/>
                <w:bottom w:val="none" w:sz="0" w:space="0" w:color="auto"/>
                <w:right w:val="none" w:sz="0" w:space="0" w:color="auto"/>
              </w:divBdr>
            </w:div>
          </w:divsChild>
        </w:div>
        <w:div w:id="405154032">
          <w:marLeft w:val="0"/>
          <w:marRight w:val="0"/>
          <w:marTop w:val="0"/>
          <w:marBottom w:val="0"/>
          <w:divBdr>
            <w:top w:val="none" w:sz="0" w:space="0" w:color="auto"/>
            <w:left w:val="none" w:sz="0" w:space="0" w:color="auto"/>
            <w:bottom w:val="none" w:sz="0" w:space="0" w:color="auto"/>
            <w:right w:val="none" w:sz="0" w:space="0" w:color="auto"/>
          </w:divBdr>
          <w:divsChild>
            <w:div w:id="342896207">
              <w:marLeft w:val="0"/>
              <w:marRight w:val="0"/>
              <w:marTop w:val="0"/>
              <w:marBottom w:val="0"/>
              <w:divBdr>
                <w:top w:val="none" w:sz="0" w:space="0" w:color="auto"/>
                <w:left w:val="none" w:sz="0" w:space="0" w:color="auto"/>
                <w:bottom w:val="none" w:sz="0" w:space="0" w:color="auto"/>
                <w:right w:val="none" w:sz="0" w:space="0" w:color="auto"/>
              </w:divBdr>
            </w:div>
          </w:divsChild>
        </w:div>
        <w:div w:id="1209342337">
          <w:marLeft w:val="0"/>
          <w:marRight w:val="0"/>
          <w:marTop w:val="0"/>
          <w:marBottom w:val="0"/>
          <w:divBdr>
            <w:top w:val="none" w:sz="0" w:space="0" w:color="auto"/>
            <w:left w:val="none" w:sz="0" w:space="0" w:color="auto"/>
            <w:bottom w:val="none" w:sz="0" w:space="0" w:color="auto"/>
            <w:right w:val="none" w:sz="0" w:space="0" w:color="auto"/>
          </w:divBdr>
          <w:divsChild>
            <w:div w:id="121075185">
              <w:marLeft w:val="0"/>
              <w:marRight w:val="0"/>
              <w:marTop w:val="0"/>
              <w:marBottom w:val="0"/>
              <w:divBdr>
                <w:top w:val="none" w:sz="0" w:space="0" w:color="auto"/>
                <w:left w:val="none" w:sz="0" w:space="0" w:color="auto"/>
                <w:bottom w:val="none" w:sz="0" w:space="0" w:color="auto"/>
                <w:right w:val="none" w:sz="0" w:space="0" w:color="auto"/>
              </w:divBdr>
            </w:div>
            <w:div w:id="959457662">
              <w:marLeft w:val="0"/>
              <w:marRight w:val="0"/>
              <w:marTop w:val="0"/>
              <w:marBottom w:val="0"/>
              <w:divBdr>
                <w:top w:val="none" w:sz="0" w:space="0" w:color="auto"/>
                <w:left w:val="none" w:sz="0" w:space="0" w:color="auto"/>
                <w:bottom w:val="none" w:sz="0" w:space="0" w:color="auto"/>
                <w:right w:val="none" w:sz="0" w:space="0" w:color="auto"/>
              </w:divBdr>
            </w:div>
            <w:div w:id="981495727">
              <w:marLeft w:val="0"/>
              <w:marRight w:val="0"/>
              <w:marTop w:val="0"/>
              <w:marBottom w:val="0"/>
              <w:divBdr>
                <w:top w:val="none" w:sz="0" w:space="0" w:color="auto"/>
                <w:left w:val="none" w:sz="0" w:space="0" w:color="auto"/>
                <w:bottom w:val="none" w:sz="0" w:space="0" w:color="auto"/>
                <w:right w:val="none" w:sz="0" w:space="0" w:color="auto"/>
              </w:divBdr>
            </w:div>
            <w:div w:id="1231696936">
              <w:marLeft w:val="0"/>
              <w:marRight w:val="0"/>
              <w:marTop w:val="0"/>
              <w:marBottom w:val="0"/>
              <w:divBdr>
                <w:top w:val="none" w:sz="0" w:space="0" w:color="auto"/>
                <w:left w:val="none" w:sz="0" w:space="0" w:color="auto"/>
                <w:bottom w:val="none" w:sz="0" w:space="0" w:color="auto"/>
                <w:right w:val="none" w:sz="0" w:space="0" w:color="auto"/>
              </w:divBdr>
            </w:div>
          </w:divsChild>
        </w:div>
        <w:div w:id="1311515782">
          <w:marLeft w:val="0"/>
          <w:marRight w:val="0"/>
          <w:marTop w:val="0"/>
          <w:marBottom w:val="0"/>
          <w:divBdr>
            <w:top w:val="none" w:sz="0" w:space="0" w:color="auto"/>
            <w:left w:val="none" w:sz="0" w:space="0" w:color="auto"/>
            <w:bottom w:val="none" w:sz="0" w:space="0" w:color="auto"/>
            <w:right w:val="none" w:sz="0" w:space="0" w:color="auto"/>
          </w:divBdr>
          <w:divsChild>
            <w:div w:id="1377507618">
              <w:marLeft w:val="0"/>
              <w:marRight w:val="0"/>
              <w:marTop w:val="0"/>
              <w:marBottom w:val="0"/>
              <w:divBdr>
                <w:top w:val="none" w:sz="0" w:space="0" w:color="auto"/>
                <w:left w:val="none" w:sz="0" w:space="0" w:color="auto"/>
                <w:bottom w:val="none" w:sz="0" w:space="0" w:color="auto"/>
                <w:right w:val="none" w:sz="0" w:space="0" w:color="auto"/>
              </w:divBdr>
            </w:div>
            <w:div w:id="2086488068">
              <w:marLeft w:val="0"/>
              <w:marRight w:val="0"/>
              <w:marTop w:val="0"/>
              <w:marBottom w:val="0"/>
              <w:divBdr>
                <w:top w:val="none" w:sz="0" w:space="0" w:color="auto"/>
                <w:left w:val="none" w:sz="0" w:space="0" w:color="auto"/>
                <w:bottom w:val="none" w:sz="0" w:space="0" w:color="auto"/>
                <w:right w:val="none" w:sz="0" w:space="0" w:color="auto"/>
              </w:divBdr>
            </w:div>
          </w:divsChild>
        </w:div>
        <w:div w:id="1746687034">
          <w:marLeft w:val="0"/>
          <w:marRight w:val="0"/>
          <w:marTop w:val="0"/>
          <w:marBottom w:val="0"/>
          <w:divBdr>
            <w:top w:val="none" w:sz="0" w:space="0" w:color="auto"/>
            <w:left w:val="none" w:sz="0" w:space="0" w:color="auto"/>
            <w:bottom w:val="none" w:sz="0" w:space="0" w:color="auto"/>
            <w:right w:val="none" w:sz="0" w:space="0" w:color="auto"/>
          </w:divBdr>
          <w:divsChild>
            <w:div w:id="433600811">
              <w:marLeft w:val="0"/>
              <w:marRight w:val="0"/>
              <w:marTop w:val="0"/>
              <w:marBottom w:val="0"/>
              <w:divBdr>
                <w:top w:val="none" w:sz="0" w:space="0" w:color="auto"/>
                <w:left w:val="none" w:sz="0" w:space="0" w:color="auto"/>
                <w:bottom w:val="none" w:sz="0" w:space="0" w:color="auto"/>
                <w:right w:val="none" w:sz="0" w:space="0" w:color="auto"/>
              </w:divBdr>
            </w:div>
            <w:div w:id="998996930">
              <w:marLeft w:val="0"/>
              <w:marRight w:val="0"/>
              <w:marTop w:val="0"/>
              <w:marBottom w:val="0"/>
              <w:divBdr>
                <w:top w:val="none" w:sz="0" w:space="0" w:color="auto"/>
                <w:left w:val="none" w:sz="0" w:space="0" w:color="auto"/>
                <w:bottom w:val="none" w:sz="0" w:space="0" w:color="auto"/>
                <w:right w:val="none" w:sz="0" w:space="0" w:color="auto"/>
              </w:divBdr>
            </w:div>
            <w:div w:id="1194807790">
              <w:marLeft w:val="0"/>
              <w:marRight w:val="0"/>
              <w:marTop w:val="0"/>
              <w:marBottom w:val="0"/>
              <w:divBdr>
                <w:top w:val="none" w:sz="0" w:space="0" w:color="auto"/>
                <w:left w:val="none" w:sz="0" w:space="0" w:color="auto"/>
                <w:bottom w:val="none" w:sz="0" w:space="0" w:color="auto"/>
                <w:right w:val="none" w:sz="0" w:space="0" w:color="auto"/>
              </w:divBdr>
            </w:div>
            <w:div w:id="1824159121">
              <w:marLeft w:val="0"/>
              <w:marRight w:val="0"/>
              <w:marTop w:val="0"/>
              <w:marBottom w:val="0"/>
              <w:divBdr>
                <w:top w:val="none" w:sz="0" w:space="0" w:color="auto"/>
                <w:left w:val="none" w:sz="0" w:space="0" w:color="auto"/>
                <w:bottom w:val="none" w:sz="0" w:space="0" w:color="auto"/>
                <w:right w:val="none" w:sz="0" w:space="0" w:color="auto"/>
              </w:divBdr>
            </w:div>
          </w:divsChild>
        </w:div>
        <w:div w:id="1795518672">
          <w:marLeft w:val="0"/>
          <w:marRight w:val="0"/>
          <w:marTop w:val="0"/>
          <w:marBottom w:val="0"/>
          <w:divBdr>
            <w:top w:val="none" w:sz="0" w:space="0" w:color="auto"/>
            <w:left w:val="none" w:sz="0" w:space="0" w:color="auto"/>
            <w:bottom w:val="none" w:sz="0" w:space="0" w:color="auto"/>
            <w:right w:val="none" w:sz="0" w:space="0" w:color="auto"/>
          </w:divBdr>
          <w:divsChild>
            <w:div w:id="471563195">
              <w:marLeft w:val="0"/>
              <w:marRight w:val="0"/>
              <w:marTop w:val="0"/>
              <w:marBottom w:val="0"/>
              <w:divBdr>
                <w:top w:val="none" w:sz="0" w:space="0" w:color="auto"/>
                <w:left w:val="none" w:sz="0" w:space="0" w:color="auto"/>
                <w:bottom w:val="none" w:sz="0" w:space="0" w:color="auto"/>
                <w:right w:val="none" w:sz="0" w:space="0" w:color="auto"/>
              </w:divBdr>
            </w:div>
            <w:div w:id="586690256">
              <w:marLeft w:val="0"/>
              <w:marRight w:val="0"/>
              <w:marTop w:val="0"/>
              <w:marBottom w:val="0"/>
              <w:divBdr>
                <w:top w:val="none" w:sz="0" w:space="0" w:color="auto"/>
                <w:left w:val="none" w:sz="0" w:space="0" w:color="auto"/>
                <w:bottom w:val="none" w:sz="0" w:space="0" w:color="auto"/>
                <w:right w:val="none" w:sz="0" w:space="0" w:color="auto"/>
              </w:divBdr>
            </w:div>
            <w:div w:id="2046446617">
              <w:marLeft w:val="0"/>
              <w:marRight w:val="0"/>
              <w:marTop w:val="0"/>
              <w:marBottom w:val="0"/>
              <w:divBdr>
                <w:top w:val="none" w:sz="0" w:space="0" w:color="auto"/>
                <w:left w:val="none" w:sz="0" w:space="0" w:color="auto"/>
                <w:bottom w:val="none" w:sz="0" w:space="0" w:color="auto"/>
                <w:right w:val="none" w:sz="0" w:space="0" w:color="auto"/>
              </w:divBdr>
            </w:div>
            <w:div w:id="2058312071">
              <w:marLeft w:val="0"/>
              <w:marRight w:val="0"/>
              <w:marTop w:val="0"/>
              <w:marBottom w:val="0"/>
              <w:divBdr>
                <w:top w:val="none" w:sz="0" w:space="0" w:color="auto"/>
                <w:left w:val="none" w:sz="0" w:space="0" w:color="auto"/>
                <w:bottom w:val="none" w:sz="0" w:space="0" w:color="auto"/>
                <w:right w:val="none" w:sz="0" w:space="0" w:color="auto"/>
              </w:divBdr>
            </w:div>
            <w:div w:id="2076583979">
              <w:marLeft w:val="0"/>
              <w:marRight w:val="0"/>
              <w:marTop w:val="0"/>
              <w:marBottom w:val="0"/>
              <w:divBdr>
                <w:top w:val="none" w:sz="0" w:space="0" w:color="auto"/>
                <w:left w:val="none" w:sz="0" w:space="0" w:color="auto"/>
                <w:bottom w:val="none" w:sz="0" w:space="0" w:color="auto"/>
                <w:right w:val="none" w:sz="0" w:space="0" w:color="auto"/>
              </w:divBdr>
            </w:div>
          </w:divsChild>
        </w:div>
        <w:div w:id="2048293341">
          <w:marLeft w:val="0"/>
          <w:marRight w:val="0"/>
          <w:marTop w:val="0"/>
          <w:marBottom w:val="0"/>
          <w:divBdr>
            <w:top w:val="none" w:sz="0" w:space="0" w:color="auto"/>
            <w:left w:val="none" w:sz="0" w:space="0" w:color="auto"/>
            <w:bottom w:val="none" w:sz="0" w:space="0" w:color="auto"/>
            <w:right w:val="none" w:sz="0" w:space="0" w:color="auto"/>
          </w:divBdr>
          <w:divsChild>
            <w:div w:id="20665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sChild>
        <w:div w:id="7603213">
          <w:marLeft w:val="0"/>
          <w:marRight w:val="0"/>
          <w:marTop w:val="0"/>
          <w:marBottom w:val="0"/>
          <w:divBdr>
            <w:top w:val="none" w:sz="0" w:space="0" w:color="auto"/>
            <w:left w:val="none" w:sz="0" w:space="0" w:color="auto"/>
            <w:bottom w:val="none" w:sz="0" w:space="0" w:color="auto"/>
            <w:right w:val="none" w:sz="0" w:space="0" w:color="auto"/>
          </w:divBdr>
        </w:div>
        <w:div w:id="33503408">
          <w:marLeft w:val="0"/>
          <w:marRight w:val="0"/>
          <w:marTop w:val="0"/>
          <w:marBottom w:val="0"/>
          <w:divBdr>
            <w:top w:val="none" w:sz="0" w:space="0" w:color="auto"/>
            <w:left w:val="none" w:sz="0" w:space="0" w:color="auto"/>
            <w:bottom w:val="none" w:sz="0" w:space="0" w:color="auto"/>
            <w:right w:val="none" w:sz="0" w:space="0" w:color="auto"/>
          </w:divBdr>
        </w:div>
        <w:div w:id="44644983">
          <w:marLeft w:val="0"/>
          <w:marRight w:val="0"/>
          <w:marTop w:val="0"/>
          <w:marBottom w:val="0"/>
          <w:divBdr>
            <w:top w:val="none" w:sz="0" w:space="0" w:color="auto"/>
            <w:left w:val="none" w:sz="0" w:space="0" w:color="auto"/>
            <w:bottom w:val="none" w:sz="0" w:space="0" w:color="auto"/>
            <w:right w:val="none" w:sz="0" w:space="0" w:color="auto"/>
          </w:divBdr>
        </w:div>
        <w:div w:id="57242178">
          <w:marLeft w:val="0"/>
          <w:marRight w:val="0"/>
          <w:marTop w:val="0"/>
          <w:marBottom w:val="0"/>
          <w:divBdr>
            <w:top w:val="none" w:sz="0" w:space="0" w:color="auto"/>
            <w:left w:val="none" w:sz="0" w:space="0" w:color="auto"/>
            <w:bottom w:val="none" w:sz="0" w:space="0" w:color="auto"/>
            <w:right w:val="none" w:sz="0" w:space="0" w:color="auto"/>
          </w:divBdr>
        </w:div>
        <w:div w:id="94328600">
          <w:marLeft w:val="0"/>
          <w:marRight w:val="0"/>
          <w:marTop w:val="0"/>
          <w:marBottom w:val="0"/>
          <w:divBdr>
            <w:top w:val="none" w:sz="0" w:space="0" w:color="auto"/>
            <w:left w:val="none" w:sz="0" w:space="0" w:color="auto"/>
            <w:bottom w:val="none" w:sz="0" w:space="0" w:color="auto"/>
            <w:right w:val="none" w:sz="0" w:space="0" w:color="auto"/>
          </w:divBdr>
        </w:div>
        <w:div w:id="121002319">
          <w:marLeft w:val="0"/>
          <w:marRight w:val="0"/>
          <w:marTop w:val="0"/>
          <w:marBottom w:val="0"/>
          <w:divBdr>
            <w:top w:val="none" w:sz="0" w:space="0" w:color="auto"/>
            <w:left w:val="none" w:sz="0" w:space="0" w:color="auto"/>
            <w:bottom w:val="none" w:sz="0" w:space="0" w:color="auto"/>
            <w:right w:val="none" w:sz="0" w:space="0" w:color="auto"/>
          </w:divBdr>
        </w:div>
        <w:div w:id="296297979">
          <w:marLeft w:val="0"/>
          <w:marRight w:val="0"/>
          <w:marTop w:val="0"/>
          <w:marBottom w:val="0"/>
          <w:divBdr>
            <w:top w:val="none" w:sz="0" w:space="0" w:color="auto"/>
            <w:left w:val="none" w:sz="0" w:space="0" w:color="auto"/>
            <w:bottom w:val="none" w:sz="0" w:space="0" w:color="auto"/>
            <w:right w:val="none" w:sz="0" w:space="0" w:color="auto"/>
          </w:divBdr>
        </w:div>
        <w:div w:id="365954922">
          <w:marLeft w:val="0"/>
          <w:marRight w:val="0"/>
          <w:marTop w:val="0"/>
          <w:marBottom w:val="0"/>
          <w:divBdr>
            <w:top w:val="none" w:sz="0" w:space="0" w:color="auto"/>
            <w:left w:val="none" w:sz="0" w:space="0" w:color="auto"/>
            <w:bottom w:val="none" w:sz="0" w:space="0" w:color="auto"/>
            <w:right w:val="none" w:sz="0" w:space="0" w:color="auto"/>
          </w:divBdr>
        </w:div>
        <w:div w:id="499541946">
          <w:marLeft w:val="0"/>
          <w:marRight w:val="0"/>
          <w:marTop w:val="0"/>
          <w:marBottom w:val="0"/>
          <w:divBdr>
            <w:top w:val="none" w:sz="0" w:space="0" w:color="auto"/>
            <w:left w:val="none" w:sz="0" w:space="0" w:color="auto"/>
            <w:bottom w:val="none" w:sz="0" w:space="0" w:color="auto"/>
            <w:right w:val="none" w:sz="0" w:space="0" w:color="auto"/>
          </w:divBdr>
        </w:div>
        <w:div w:id="620191478">
          <w:marLeft w:val="0"/>
          <w:marRight w:val="0"/>
          <w:marTop w:val="0"/>
          <w:marBottom w:val="0"/>
          <w:divBdr>
            <w:top w:val="none" w:sz="0" w:space="0" w:color="auto"/>
            <w:left w:val="none" w:sz="0" w:space="0" w:color="auto"/>
            <w:bottom w:val="none" w:sz="0" w:space="0" w:color="auto"/>
            <w:right w:val="none" w:sz="0" w:space="0" w:color="auto"/>
          </w:divBdr>
        </w:div>
        <w:div w:id="757949054">
          <w:marLeft w:val="0"/>
          <w:marRight w:val="0"/>
          <w:marTop w:val="0"/>
          <w:marBottom w:val="0"/>
          <w:divBdr>
            <w:top w:val="none" w:sz="0" w:space="0" w:color="auto"/>
            <w:left w:val="none" w:sz="0" w:space="0" w:color="auto"/>
            <w:bottom w:val="none" w:sz="0" w:space="0" w:color="auto"/>
            <w:right w:val="none" w:sz="0" w:space="0" w:color="auto"/>
          </w:divBdr>
        </w:div>
        <w:div w:id="868179717">
          <w:marLeft w:val="0"/>
          <w:marRight w:val="0"/>
          <w:marTop w:val="0"/>
          <w:marBottom w:val="0"/>
          <w:divBdr>
            <w:top w:val="none" w:sz="0" w:space="0" w:color="auto"/>
            <w:left w:val="none" w:sz="0" w:space="0" w:color="auto"/>
            <w:bottom w:val="none" w:sz="0" w:space="0" w:color="auto"/>
            <w:right w:val="none" w:sz="0" w:space="0" w:color="auto"/>
          </w:divBdr>
        </w:div>
        <w:div w:id="926226754">
          <w:marLeft w:val="0"/>
          <w:marRight w:val="0"/>
          <w:marTop w:val="0"/>
          <w:marBottom w:val="0"/>
          <w:divBdr>
            <w:top w:val="none" w:sz="0" w:space="0" w:color="auto"/>
            <w:left w:val="none" w:sz="0" w:space="0" w:color="auto"/>
            <w:bottom w:val="none" w:sz="0" w:space="0" w:color="auto"/>
            <w:right w:val="none" w:sz="0" w:space="0" w:color="auto"/>
          </w:divBdr>
        </w:div>
        <w:div w:id="1210679060">
          <w:marLeft w:val="0"/>
          <w:marRight w:val="0"/>
          <w:marTop w:val="0"/>
          <w:marBottom w:val="0"/>
          <w:divBdr>
            <w:top w:val="none" w:sz="0" w:space="0" w:color="auto"/>
            <w:left w:val="none" w:sz="0" w:space="0" w:color="auto"/>
            <w:bottom w:val="none" w:sz="0" w:space="0" w:color="auto"/>
            <w:right w:val="none" w:sz="0" w:space="0" w:color="auto"/>
          </w:divBdr>
        </w:div>
        <w:div w:id="1404255209">
          <w:marLeft w:val="0"/>
          <w:marRight w:val="0"/>
          <w:marTop w:val="0"/>
          <w:marBottom w:val="0"/>
          <w:divBdr>
            <w:top w:val="none" w:sz="0" w:space="0" w:color="auto"/>
            <w:left w:val="none" w:sz="0" w:space="0" w:color="auto"/>
            <w:bottom w:val="none" w:sz="0" w:space="0" w:color="auto"/>
            <w:right w:val="none" w:sz="0" w:space="0" w:color="auto"/>
          </w:divBdr>
        </w:div>
        <w:div w:id="1483084486">
          <w:marLeft w:val="0"/>
          <w:marRight w:val="0"/>
          <w:marTop w:val="0"/>
          <w:marBottom w:val="0"/>
          <w:divBdr>
            <w:top w:val="none" w:sz="0" w:space="0" w:color="auto"/>
            <w:left w:val="none" w:sz="0" w:space="0" w:color="auto"/>
            <w:bottom w:val="none" w:sz="0" w:space="0" w:color="auto"/>
            <w:right w:val="none" w:sz="0" w:space="0" w:color="auto"/>
          </w:divBdr>
        </w:div>
        <w:div w:id="1654796315">
          <w:marLeft w:val="0"/>
          <w:marRight w:val="0"/>
          <w:marTop w:val="0"/>
          <w:marBottom w:val="0"/>
          <w:divBdr>
            <w:top w:val="none" w:sz="0" w:space="0" w:color="auto"/>
            <w:left w:val="none" w:sz="0" w:space="0" w:color="auto"/>
            <w:bottom w:val="none" w:sz="0" w:space="0" w:color="auto"/>
            <w:right w:val="none" w:sz="0" w:space="0" w:color="auto"/>
          </w:divBdr>
        </w:div>
        <w:div w:id="1717074573">
          <w:marLeft w:val="0"/>
          <w:marRight w:val="0"/>
          <w:marTop w:val="0"/>
          <w:marBottom w:val="0"/>
          <w:divBdr>
            <w:top w:val="none" w:sz="0" w:space="0" w:color="auto"/>
            <w:left w:val="none" w:sz="0" w:space="0" w:color="auto"/>
            <w:bottom w:val="none" w:sz="0" w:space="0" w:color="auto"/>
            <w:right w:val="none" w:sz="0" w:space="0" w:color="auto"/>
          </w:divBdr>
        </w:div>
        <w:div w:id="1841893624">
          <w:marLeft w:val="0"/>
          <w:marRight w:val="0"/>
          <w:marTop w:val="0"/>
          <w:marBottom w:val="0"/>
          <w:divBdr>
            <w:top w:val="none" w:sz="0" w:space="0" w:color="auto"/>
            <w:left w:val="none" w:sz="0" w:space="0" w:color="auto"/>
            <w:bottom w:val="none" w:sz="0" w:space="0" w:color="auto"/>
            <w:right w:val="none" w:sz="0" w:space="0" w:color="auto"/>
          </w:divBdr>
        </w:div>
        <w:div w:id="1959293191">
          <w:marLeft w:val="0"/>
          <w:marRight w:val="0"/>
          <w:marTop w:val="0"/>
          <w:marBottom w:val="0"/>
          <w:divBdr>
            <w:top w:val="none" w:sz="0" w:space="0" w:color="auto"/>
            <w:left w:val="none" w:sz="0" w:space="0" w:color="auto"/>
            <w:bottom w:val="none" w:sz="0" w:space="0" w:color="auto"/>
            <w:right w:val="none" w:sz="0" w:space="0" w:color="auto"/>
          </w:divBdr>
        </w:div>
        <w:div w:id="2142262749">
          <w:marLeft w:val="0"/>
          <w:marRight w:val="0"/>
          <w:marTop w:val="0"/>
          <w:marBottom w:val="0"/>
          <w:divBdr>
            <w:top w:val="none" w:sz="0" w:space="0" w:color="auto"/>
            <w:left w:val="none" w:sz="0" w:space="0" w:color="auto"/>
            <w:bottom w:val="none" w:sz="0" w:space="0" w:color="auto"/>
            <w:right w:val="none" w:sz="0" w:space="0" w:color="auto"/>
          </w:divBdr>
        </w:div>
      </w:divsChild>
    </w:div>
    <w:div w:id="1212107763">
      <w:bodyDiv w:val="1"/>
      <w:marLeft w:val="0"/>
      <w:marRight w:val="0"/>
      <w:marTop w:val="0"/>
      <w:marBottom w:val="0"/>
      <w:divBdr>
        <w:top w:val="none" w:sz="0" w:space="0" w:color="auto"/>
        <w:left w:val="none" w:sz="0" w:space="0" w:color="auto"/>
        <w:bottom w:val="none" w:sz="0" w:space="0" w:color="auto"/>
        <w:right w:val="none" w:sz="0" w:space="0" w:color="auto"/>
      </w:divBdr>
    </w:div>
    <w:div w:id="1283919498">
      <w:bodyDiv w:val="1"/>
      <w:marLeft w:val="0"/>
      <w:marRight w:val="0"/>
      <w:marTop w:val="0"/>
      <w:marBottom w:val="0"/>
      <w:divBdr>
        <w:top w:val="none" w:sz="0" w:space="0" w:color="auto"/>
        <w:left w:val="none" w:sz="0" w:space="0" w:color="auto"/>
        <w:bottom w:val="none" w:sz="0" w:space="0" w:color="auto"/>
        <w:right w:val="none" w:sz="0" w:space="0" w:color="auto"/>
      </w:divBdr>
      <w:divsChild>
        <w:div w:id="1138187933">
          <w:marLeft w:val="0"/>
          <w:marRight w:val="0"/>
          <w:marTop w:val="0"/>
          <w:marBottom w:val="0"/>
          <w:divBdr>
            <w:top w:val="none" w:sz="0" w:space="0" w:color="auto"/>
            <w:left w:val="none" w:sz="0" w:space="0" w:color="auto"/>
            <w:bottom w:val="none" w:sz="0" w:space="0" w:color="auto"/>
            <w:right w:val="none" w:sz="0" w:space="0" w:color="auto"/>
          </w:divBdr>
        </w:div>
        <w:div w:id="1611693650">
          <w:marLeft w:val="0"/>
          <w:marRight w:val="0"/>
          <w:marTop w:val="0"/>
          <w:marBottom w:val="0"/>
          <w:divBdr>
            <w:top w:val="none" w:sz="0" w:space="0" w:color="auto"/>
            <w:left w:val="none" w:sz="0" w:space="0" w:color="auto"/>
            <w:bottom w:val="none" w:sz="0" w:space="0" w:color="auto"/>
            <w:right w:val="none" w:sz="0" w:space="0" w:color="auto"/>
          </w:divBdr>
        </w:div>
      </w:divsChild>
    </w:div>
    <w:div w:id="1386178281">
      <w:bodyDiv w:val="1"/>
      <w:marLeft w:val="0"/>
      <w:marRight w:val="0"/>
      <w:marTop w:val="0"/>
      <w:marBottom w:val="0"/>
      <w:divBdr>
        <w:top w:val="none" w:sz="0" w:space="0" w:color="auto"/>
        <w:left w:val="none" w:sz="0" w:space="0" w:color="auto"/>
        <w:bottom w:val="none" w:sz="0" w:space="0" w:color="auto"/>
        <w:right w:val="none" w:sz="0" w:space="0" w:color="auto"/>
      </w:divBdr>
    </w:div>
    <w:div w:id="1512405089">
      <w:bodyDiv w:val="1"/>
      <w:marLeft w:val="0"/>
      <w:marRight w:val="0"/>
      <w:marTop w:val="0"/>
      <w:marBottom w:val="0"/>
      <w:divBdr>
        <w:top w:val="none" w:sz="0" w:space="0" w:color="auto"/>
        <w:left w:val="none" w:sz="0" w:space="0" w:color="auto"/>
        <w:bottom w:val="none" w:sz="0" w:space="0" w:color="auto"/>
        <w:right w:val="none" w:sz="0" w:space="0" w:color="auto"/>
      </w:divBdr>
      <w:divsChild>
        <w:div w:id="197861299">
          <w:marLeft w:val="0"/>
          <w:marRight w:val="0"/>
          <w:marTop w:val="0"/>
          <w:marBottom w:val="0"/>
          <w:divBdr>
            <w:top w:val="none" w:sz="0" w:space="0" w:color="auto"/>
            <w:left w:val="none" w:sz="0" w:space="0" w:color="auto"/>
            <w:bottom w:val="none" w:sz="0" w:space="0" w:color="auto"/>
            <w:right w:val="none" w:sz="0" w:space="0" w:color="auto"/>
          </w:divBdr>
          <w:divsChild>
            <w:div w:id="1177690158">
              <w:marLeft w:val="0"/>
              <w:marRight w:val="0"/>
              <w:marTop w:val="0"/>
              <w:marBottom w:val="0"/>
              <w:divBdr>
                <w:top w:val="none" w:sz="0" w:space="0" w:color="auto"/>
                <w:left w:val="none" w:sz="0" w:space="0" w:color="auto"/>
                <w:bottom w:val="none" w:sz="0" w:space="0" w:color="auto"/>
                <w:right w:val="none" w:sz="0" w:space="0" w:color="auto"/>
              </w:divBdr>
            </w:div>
          </w:divsChild>
        </w:div>
        <w:div w:id="373505601">
          <w:marLeft w:val="0"/>
          <w:marRight w:val="0"/>
          <w:marTop w:val="0"/>
          <w:marBottom w:val="0"/>
          <w:divBdr>
            <w:top w:val="none" w:sz="0" w:space="0" w:color="auto"/>
            <w:left w:val="none" w:sz="0" w:space="0" w:color="auto"/>
            <w:bottom w:val="none" w:sz="0" w:space="0" w:color="auto"/>
            <w:right w:val="none" w:sz="0" w:space="0" w:color="auto"/>
          </w:divBdr>
          <w:divsChild>
            <w:div w:id="34892460">
              <w:marLeft w:val="0"/>
              <w:marRight w:val="0"/>
              <w:marTop w:val="0"/>
              <w:marBottom w:val="0"/>
              <w:divBdr>
                <w:top w:val="none" w:sz="0" w:space="0" w:color="auto"/>
                <w:left w:val="none" w:sz="0" w:space="0" w:color="auto"/>
                <w:bottom w:val="none" w:sz="0" w:space="0" w:color="auto"/>
                <w:right w:val="none" w:sz="0" w:space="0" w:color="auto"/>
              </w:divBdr>
            </w:div>
            <w:div w:id="335108435">
              <w:marLeft w:val="0"/>
              <w:marRight w:val="0"/>
              <w:marTop w:val="0"/>
              <w:marBottom w:val="0"/>
              <w:divBdr>
                <w:top w:val="none" w:sz="0" w:space="0" w:color="auto"/>
                <w:left w:val="none" w:sz="0" w:space="0" w:color="auto"/>
                <w:bottom w:val="none" w:sz="0" w:space="0" w:color="auto"/>
                <w:right w:val="none" w:sz="0" w:space="0" w:color="auto"/>
              </w:divBdr>
            </w:div>
            <w:div w:id="1380087623">
              <w:marLeft w:val="0"/>
              <w:marRight w:val="0"/>
              <w:marTop w:val="0"/>
              <w:marBottom w:val="0"/>
              <w:divBdr>
                <w:top w:val="none" w:sz="0" w:space="0" w:color="auto"/>
                <w:left w:val="none" w:sz="0" w:space="0" w:color="auto"/>
                <w:bottom w:val="none" w:sz="0" w:space="0" w:color="auto"/>
                <w:right w:val="none" w:sz="0" w:space="0" w:color="auto"/>
              </w:divBdr>
            </w:div>
            <w:div w:id="1541211292">
              <w:marLeft w:val="0"/>
              <w:marRight w:val="0"/>
              <w:marTop w:val="0"/>
              <w:marBottom w:val="0"/>
              <w:divBdr>
                <w:top w:val="none" w:sz="0" w:space="0" w:color="auto"/>
                <w:left w:val="none" w:sz="0" w:space="0" w:color="auto"/>
                <w:bottom w:val="none" w:sz="0" w:space="0" w:color="auto"/>
                <w:right w:val="none" w:sz="0" w:space="0" w:color="auto"/>
              </w:divBdr>
            </w:div>
            <w:div w:id="1570923010">
              <w:marLeft w:val="0"/>
              <w:marRight w:val="0"/>
              <w:marTop w:val="0"/>
              <w:marBottom w:val="0"/>
              <w:divBdr>
                <w:top w:val="none" w:sz="0" w:space="0" w:color="auto"/>
                <w:left w:val="none" w:sz="0" w:space="0" w:color="auto"/>
                <w:bottom w:val="none" w:sz="0" w:space="0" w:color="auto"/>
                <w:right w:val="none" w:sz="0" w:space="0" w:color="auto"/>
              </w:divBdr>
            </w:div>
            <w:div w:id="1965385901">
              <w:marLeft w:val="0"/>
              <w:marRight w:val="0"/>
              <w:marTop w:val="0"/>
              <w:marBottom w:val="0"/>
              <w:divBdr>
                <w:top w:val="none" w:sz="0" w:space="0" w:color="auto"/>
                <w:left w:val="none" w:sz="0" w:space="0" w:color="auto"/>
                <w:bottom w:val="none" w:sz="0" w:space="0" w:color="auto"/>
                <w:right w:val="none" w:sz="0" w:space="0" w:color="auto"/>
              </w:divBdr>
            </w:div>
          </w:divsChild>
        </w:div>
        <w:div w:id="739670091">
          <w:marLeft w:val="0"/>
          <w:marRight w:val="0"/>
          <w:marTop w:val="0"/>
          <w:marBottom w:val="0"/>
          <w:divBdr>
            <w:top w:val="none" w:sz="0" w:space="0" w:color="auto"/>
            <w:left w:val="none" w:sz="0" w:space="0" w:color="auto"/>
            <w:bottom w:val="none" w:sz="0" w:space="0" w:color="auto"/>
            <w:right w:val="none" w:sz="0" w:space="0" w:color="auto"/>
          </w:divBdr>
          <w:divsChild>
            <w:div w:id="27874368">
              <w:marLeft w:val="0"/>
              <w:marRight w:val="0"/>
              <w:marTop w:val="0"/>
              <w:marBottom w:val="0"/>
              <w:divBdr>
                <w:top w:val="none" w:sz="0" w:space="0" w:color="auto"/>
                <w:left w:val="none" w:sz="0" w:space="0" w:color="auto"/>
                <w:bottom w:val="none" w:sz="0" w:space="0" w:color="auto"/>
                <w:right w:val="none" w:sz="0" w:space="0" w:color="auto"/>
              </w:divBdr>
            </w:div>
          </w:divsChild>
        </w:div>
        <w:div w:id="930773081">
          <w:marLeft w:val="0"/>
          <w:marRight w:val="0"/>
          <w:marTop w:val="0"/>
          <w:marBottom w:val="0"/>
          <w:divBdr>
            <w:top w:val="none" w:sz="0" w:space="0" w:color="auto"/>
            <w:left w:val="none" w:sz="0" w:space="0" w:color="auto"/>
            <w:bottom w:val="none" w:sz="0" w:space="0" w:color="auto"/>
            <w:right w:val="none" w:sz="0" w:space="0" w:color="auto"/>
          </w:divBdr>
          <w:divsChild>
            <w:div w:id="968390489">
              <w:marLeft w:val="0"/>
              <w:marRight w:val="0"/>
              <w:marTop w:val="0"/>
              <w:marBottom w:val="0"/>
              <w:divBdr>
                <w:top w:val="none" w:sz="0" w:space="0" w:color="auto"/>
                <w:left w:val="none" w:sz="0" w:space="0" w:color="auto"/>
                <w:bottom w:val="none" w:sz="0" w:space="0" w:color="auto"/>
                <w:right w:val="none" w:sz="0" w:space="0" w:color="auto"/>
              </w:divBdr>
            </w:div>
          </w:divsChild>
        </w:div>
        <w:div w:id="953514451">
          <w:marLeft w:val="0"/>
          <w:marRight w:val="0"/>
          <w:marTop w:val="0"/>
          <w:marBottom w:val="0"/>
          <w:divBdr>
            <w:top w:val="none" w:sz="0" w:space="0" w:color="auto"/>
            <w:left w:val="none" w:sz="0" w:space="0" w:color="auto"/>
            <w:bottom w:val="none" w:sz="0" w:space="0" w:color="auto"/>
            <w:right w:val="none" w:sz="0" w:space="0" w:color="auto"/>
          </w:divBdr>
          <w:divsChild>
            <w:div w:id="1255626779">
              <w:marLeft w:val="0"/>
              <w:marRight w:val="0"/>
              <w:marTop w:val="0"/>
              <w:marBottom w:val="0"/>
              <w:divBdr>
                <w:top w:val="none" w:sz="0" w:space="0" w:color="auto"/>
                <w:left w:val="none" w:sz="0" w:space="0" w:color="auto"/>
                <w:bottom w:val="none" w:sz="0" w:space="0" w:color="auto"/>
                <w:right w:val="none" w:sz="0" w:space="0" w:color="auto"/>
              </w:divBdr>
            </w:div>
          </w:divsChild>
        </w:div>
        <w:div w:id="1059282084">
          <w:marLeft w:val="0"/>
          <w:marRight w:val="0"/>
          <w:marTop w:val="0"/>
          <w:marBottom w:val="0"/>
          <w:divBdr>
            <w:top w:val="none" w:sz="0" w:space="0" w:color="auto"/>
            <w:left w:val="none" w:sz="0" w:space="0" w:color="auto"/>
            <w:bottom w:val="none" w:sz="0" w:space="0" w:color="auto"/>
            <w:right w:val="none" w:sz="0" w:space="0" w:color="auto"/>
          </w:divBdr>
          <w:divsChild>
            <w:div w:id="166865435">
              <w:marLeft w:val="0"/>
              <w:marRight w:val="0"/>
              <w:marTop w:val="0"/>
              <w:marBottom w:val="0"/>
              <w:divBdr>
                <w:top w:val="none" w:sz="0" w:space="0" w:color="auto"/>
                <w:left w:val="none" w:sz="0" w:space="0" w:color="auto"/>
                <w:bottom w:val="none" w:sz="0" w:space="0" w:color="auto"/>
                <w:right w:val="none" w:sz="0" w:space="0" w:color="auto"/>
              </w:divBdr>
            </w:div>
            <w:div w:id="411894602">
              <w:marLeft w:val="0"/>
              <w:marRight w:val="0"/>
              <w:marTop w:val="0"/>
              <w:marBottom w:val="0"/>
              <w:divBdr>
                <w:top w:val="none" w:sz="0" w:space="0" w:color="auto"/>
                <w:left w:val="none" w:sz="0" w:space="0" w:color="auto"/>
                <w:bottom w:val="none" w:sz="0" w:space="0" w:color="auto"/>
                <w:right w:val="none" w:sz="0" w:space="0" w:color="auto"/>
              </w:divBdr>
            </w:div>
            <w:div w:id="1118641034">
              <w:marLeft w:val="0"/>
              <w:marRight w:val="0"/>
              <w:marTop w:val="0"/>
              <w:marBottom w:val="0"/>
              <w:divBdr>
                <w:top w:val="none" w:sz="0" w:space="0" w:color="auto"/>
                <w:left w:val="none" w:sz="0" w:space="0" w:color="auto"/>
                <w:bottom w:val="none" w:sz="0" w:space="0" w:color="auto"/>
                <w:right w:val="none" w:sz="0" w:space="0" w:color="auto"/>
              </w:divBdr>
            </w:div>
            <w:div w:id="1442452263">
              <w:marLeft w:val="0"/>
              <w:marRight w:val="0"/>
              <w:marTop w:val="0"/>
              <w:marBottom w:val="0"/>
              <w:divBdr>
                <w:top w:val="none" w:sz="0" w:space="0" w:color="auto"/>
                <w:left w:val="none" w:sz="0" w:space="0" w:color="auto"/>
                <w:bottom w:val="none" w:sz="0" w:space="0" w:color="auto"/>
                <w:right w:val="none" w:sz="0" w:space="0" w:color="auto"/>
              </w:divBdr>
            </w:div>
            <w:div w:id="1816797318">
              <w:marLeft w:val="0"/>
              <w:marRight w:val="0"/>
              <w:marTop w:val="0"/>
              <w:marBottom w:val="0"/>
              <w:divBdr>
                <w:top w:val="none" w:sz="0" w:space="0" w:color="auto"/>
                <w:left w:val="none" w:sz="0" w:space="0" w:color="auto"/>
                <w:bottom w:val="none" w:sz="0" w:space="0" w:color="auto"/>
                <w:right w:val="none" w:sz="0" w:space="0" w:color="auto"/>
              </w:divBdr>
            </w:div>
          </w:divsChild>
        </w:div>
        <w:div w:id="1263687864">
          <w:marLeft w:val="0"/>
          <w:marRight w:val="0"/>
          <w:marTop w:val="0"/>
          <w:marBottom w:val="0"/>
          <w:divBdr>
            <w:top w:val="none" w:sz="0" w:space="0" w:color="auto"/>
            <w:left w:val="none" w:sz="0" w:space="0" w:color="auto"/>
            <w:bottom w:val="none" w:sz="0" w:space="0" w:color="auto"/>
            <w:right w:val="none" w:sz="0" w:space="0" w:color="auto"/>
          </w:divBdr>
          <w:divsChild>
            <w:div w:id="56512596">
              <w:marLeft w:val="0"/>
              <w:marRight w:val="0"/>
              <w:marTop w:val="0"/>
              <w:marBottom w:val="0"/>
              <w:divBdr>
                <w:top w:val="none" w:sz="0" w:space="0" w:color="auto"/>
                <w:left w:val="none" w:sz="0" w:space="0" w:color="auto"/>
                <w:bottom w:val="none" w:sz="0" w:space="0" w:color="auto"/>
                <w:right w:val="none" w:sz="0" w:space="0" w:color="auto"/>
              </w:divBdr>
            </w:div>
            <w:div w:id="610430730">
              <w:marLeft w:val="0"/>
              <w:marRight w:val="0"/>
              <w:marTop w:val="0"/>
              <w:marBottom w:val="0"/>
              <w:divBdr>
                <w:top w:val="none" w:sz="0" w:space="0" w:color="auto"/>
                <w:left w:val="none" w:sz="0" w:space="0" w:color="auto"/>
                <w:bottom w:val="none" w:sz="0" w:space="0" w:color="auto"/>
                <w:right w:val="none" w:sz="0" w:space="0" w:color="auto"/>
              </w:divBdr>
            </w:div>
            <w:div w:id="894242616">
              <w:marLeft w:val="0"/>
              <w:marRight w:val="0"/>
              <w:marTop w:val="0"/>
              <w:marBottom w:val="0"/>
              <w:divBdr>
                <w:top w:val="none" w:sz="0" w:space="0" w:color="auto"/>
                <w:left w:val="none" w:sz="0" w:space="0" w:color="auto"/>
                <w:bottom w:val="none" w:sz="0" w:space="0" w:color="auto"/>
                <w:right w:val="none" w:sz="0" w:space="0" w:color="auto"/>
              </w:divBdr>
            </w:div>
            <w:div w:id="1420129321">
              <w:marLeft w:val="0"/>
              <w:marRight w:val="0"/>
              <w:marTop w:val="0"/>
              <w:marBottom w:val="0"/>
              <w:divBdr>
                <w:top w:val="none" w:sz="0" w:space="0" w:color="auto"/>
                <w:left w:val="none" w:sz="0" w:space="0" w:color="auto"/>
                <w:bottom w:val="none" w:sz="0" w:space="0" w:color="auto"/>
                <w:right w:val="none" w:sz="0" w:space="0" w:color="auto"/>
              </w:divBdr>
            </w:div>
            <w:div w:id="1548682365">
              <w:marLeft w:val="0"/>
              <w:marRight w:val="0"/>
              <w:marTop w:val="0"/>
              <w:marBottom w:val="0"/>
              <w:divBdr>
                <w:top w:val="none" w:sz="0" w:space="0" w:color="auto"/>
                <w:left w:val="none" w:sz="0" w:space="0" w:color="auto"/>
                <w:bottom w:val="none" w:sz="0" w:space="0" w:color="auto"/>
                <w:right w:val="none" w:sz="0" w:space="0" w:color="auto"/>
              </w:divBdr>
            </w:div>
            <w:div w:id="1679648403">
              <w:marLeft w:val="0"/>
              <w:marRight w:val="0"/>
              <w:marTop w:val="0"/>
              <w:marBottom w:val="0"/>
              <w:divBdr>
                <w:top w:val="none" w:sz="0" w:space="0" w:color="auto"/>
                <w:left w:val="none" w:sz="0" w:space="0" w:color="auto"/>
                <w:bottom w:val="none" w:sz="0" w:space="0" w:color="auto"/>
                <w:right w:val="none" w:sz="0" w:space="0" w:color="auto"/>
              </w:divBdr>
            </w:div>
          </w:divsChild>
        </w:div>
        <w:div w:id="1496873487">
          <w:marLeft w:val="0"/>
          <w:marRight w:val="0"/>
          <w:marTop w:val="0"/>
          <w:marBottom w:val="0"/>
          <w:divBdr>
            <w:top w:val="none" w:sz="0" w:space="0" w:color="auto"/>
            <w:left w:val="none" w:sz="0" w:space="0" w:color="auto"/>
            <w:bottom w:val="none" w:sz="0" w:space="0" w:color="auto"/>
            <w:right w:val="none" w:sz="0" w:space="0" w:color="auto"/>
          </w:divBdr>
          <w:divsChild>
            <w:div w:id="1047488565">
              <w:marLeft w:val="0"/>
              <w:marRight w:val="0"/>
              <w:marTop w:val="0"/>
              <w:marBottom w:val="0"/>
              <w:divBdr>
                <w:top w:val="none" w:sz="0" w:space="0" w:color="auto"/>
                <w:left w:val="none" w:sz="0" w:space="0" w:color="auto"/>
                <w:bottom w:val="none" w:sz="0" w:space="0" w:color="auto"/>
                <w:right w:val="none" w:sz="0" w:space="0" w:color="auto"/>
              </w:divBdr>
            </w:div>
          </w:divsChild>
        </w:div>
        <w:div w:id="1706716820">
          <w:marLeft w:val="0"/>
          <w:marRight w:val="0"/>
          <w:marTop w:val="0"/>
          <w:marBottom w:val="0"/>
          <w:divBdr>
            <w:top w:val="none" w:sz="0" w:space="0" w:color="auto"/>
            <w:left w:val="none" w:sz="0" w:space="0" w:color="auto"/>
            <w:bottom w:val="none" w:sz="0" w:space="0" w:color="auto"/>
            <w:right w:val="none" w:sz="0" w:space="0" w:color="auto"/>
          </w:divBdr>
          <w:divsChild>
            <w:div w:id="1999381329">
              <w:marLeft w:val="0"/>
              <w:marRight w:val="0"/>
              <w:marTop w:val="0"/>
              <w:marBottom w:val="0"/>
              <w:divBdr>
                <w:top w:val="none" w:sz="0" w:space="0" w:color="auto"/>
                <w:left w:val="none" w:sz="0" w:space="0" w:color="auto"/>
                <w:bottom w:val="none" w:sz="0" w:space="0" w:color="auto"/>
                <w:right w:val="none" w:sz="0" w:space="0" w:color="auto"/>
              </w:divBdr>
            </w:div>
          </w:divsChild>
        </w:div>
        <w:div w:id="1720133059">
          <w:marLeft w:val="0"/>
          <w:marRight w:val="0"/>
          <w:marTop w:val="0"/>
          <w:marBottom w:val="0"/>
          <w:divBdr>
            <w:top w:val="none" w:sz="0" w:space="0" w:color="auto"/>
            <w:left w:val="none" w:sz="0" w:space="0" w:color="auto"/>
            <w:bottom w:val="none" w:sz="0" w:space="0" w:color="auto"/>
            <w:right w:val="none" w:sz="0" w:space="0" w:color="auto"/>
          </w:divBdr>
          <w:divsChild>
            <w:div w:id="1631201375">
              <w:marLeft w:val="0"/>
              <w:marRight w:val="0"/>
              <w:marTop w:val="0"/>
              <w:marBottom w:val="0"/>
              <w:divBdr>
                <w:top w:val="none" w:sz="0" w:space="0" w:color="auto"/>
                <w:left w:val="none" w:sz="0" w:space="0" w:color="auto"/>
                <w:bottom w:val="none" w:sz="0" w:space="0" w:color="auto"/>
                <w:right w:val="none" w:sz="0" w:space="0" w:color="auto"/>
              </w:divBdr>
            </w:div>
          </w:divsChild>
        </w:div>
        <w:div w:id="1836914363">
          <w:marLeft w:val="0"/>
          <w:marRight w:val="0"/>
          <w:marTop w:val="0"/>
          <w:marBottom w:val="0"/>
          <w:divBdr>
            <w:top w:val="none" w:sz="0" w:space="0" w:color="auto"/>
            <w:left w:val="none" w:sz="0" w:space="0" w:color="auto"/>
            <w:bottom w:val="none" w:sz="0" w:space="0" w:color="auto"/>
            <w:right w:val="none" w:sz="0" w:space="0" w:color="auto"/>
          </w:divBdr>
          <w:divsChild>
            <w:div w:id="554901029">
              <w:marLeft w:val="0"/>
              <w:marRight w:val="0"/>
              <w:marTop w:val="0"/>
              <w:marBottom w:val="0"/>
              <w:divBdr>
                <w:top w:val="none" w:sz="0" w:space="0" w:color="auto"/>
                <w:left w:val="none" w:sz="0" w:space="0" w:color="auto"/>
                <w:bottom w:val="none" w:sz="0" w:space="0" w:color="auto"/>
                <w:right w:val="none" w:sz="0" w:space="0" w:color="auto"/>
              </w:divBdr>
            </w:div>
            <w:div w:id="970943729">
              <w:marLeft w:val="0"/>
              <w:marRight w:val="0"/>
              <w:marTop w:val="0"/>
              <w:marBottom w:val="0"/>
              <w:divBdr>
                <w:top w:val="none" w:sz="0" w:space="0" w:color="auto"/>
                <w:left w:val="none" w:sz="0" w:space="0" w:color="auto"/>
                <w:bottom w:val="none" w:sz="0" w:space="0" w:color="auto"/>
                <w:right w:val="none" w:sz="0" w:space="0" w:color="auto"/>
              </w:divBdr>
            </w:div>
            <w:div w:id="1187475637">
              <w:marLeft w:val="0"/>
              <w:marRight w:val="0"/>
              <w:marTop w:val="0"/>
              <w:marBottom w:val="0"/>
              <w:divBdr>
                <w:top w:val="none" w:sz="0" w:space="0" w:color="auto"/>
                <w:left w:val="none" w:sz="0" w:space="0" w:color="auto"/>
                <w:bottom w:val="none" w:sz="0" w:space="0" w:color="auto"/>
                <w:right w:val="none" w:sz="0" w:space="0" w:color="auto"/>
              </w:divBdr>
            </w:div>
            <w:div w:id="1394963005">
              <w:marLeft w:val="0"/>
              <w:marRight w:val="0"/>
              <w:marTop w:val="0"/>
              <w:marBottom w:val="0"/>
              <w:divBdr>
                <w:top w:val="none" w:sz="0" w:space="0" w:color="auto"/>
                <w:left w:val="none" w:sz="0" w:space="0" w:color="auto"/>
                <w:bottom w:val="none" w:sz="0" w:space="0" w:color="auto"/>
                <w:right w:val="none" w:sz="0" w:space="0" w:color="auto"/>
              </w:divBdr>
            </w:div>
            <w:div w:id="1955558690">
              <w:marLeft w:val="0"/>
              <w:marRight w:val="0"/>
              <w:marTop w:val="0"/>
              <w:marBottom w:val="0"/>
              <w:divBdr>
                <w:top w:val="none" w:sz="0" w:space="0" w:color="auto"/>
                <w:left w:val="none" w:sz="0" w:space="0" w:color="auto"/>
                <w:bottom w:val="none" w:sz="0" w:space="0" w:color="auto"/>
                <w:right w:val="none" w:sz="0" w:space="0" w:color="auto"/>
              </w:divBdr>
            </w:div>
            <w:div w:id="2063361227">
              <w:marLeft w:val="0"/>
              <w:marRight w:val="0"/>
              <w:marTop w:val="0"/>
              <w:marBottom w:val="0"/>
              <w:divBdr>
                <w:top w:val="none" w:sz="0" w:space="0" w:color="auto"/>
                <w:left w:val="none" w:sz="0" w:space="0" w:color="auto"/>
                <w:bottom w:val="none" w:sz="0" w:space="0" w:color="auto"/>
                <w:right w:val="none" w:sz="0" w:space="0" w:color="auto"/>
              </w:divBdr>
            </w:div>
          </w:divsChild>
        </w:div>
        <w:div w:id="2099447157">
          <w:marLeft w:val="0"/>
          <w:marRight w:val="0"/>
          <w:marTop w:val="0"/>
          <w:marBottom w:val="0"/>
          <w:divBdr>
            <w:top w:val="none" w:sz="0" w:space="0" w:color="auto"/>
            <w:left w:val="none" w:sz="0" w:space="0" w:color="auto"/>
            <w:bottom w:val="none" w:sz="0" w:space="0" w:color="auto"/>
            <w:right w:val="none" w:sz="0" w:space="0" w:color="auto"/>
          </w:divBdr>
          <w:divsChild>
            <w:div w:id="901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5237">
      <w:bodyDiv w:val="1"/>
      <w:marLeft w:val="0"/>
      <w:marRight w:val="0"/>
      <w:marTop w:val="0"/>
      <w:marBottom w:val="0"/>
      <w:divBdr>
        <w:top w:val="none" w:sz="0" w:space="0" w:color="auto"/>
        <w:left w:val="none" w:sz="0" w:space="0" w:color="auto"/>
        <w:bottom w:val="none" w:sz="0" w:space="0" w:color="auto"/>
        <w:right w:val="none" w:sz="0" w:space="0" w:color="auto"/>
      </w:divBdr>
    </w:div>
    <w:div w:id="1886482667">
      <w:bodyDiv w:val="1"/>
      <w:marLeft w:val="0"/>
      <w:marRight w:val="0"/>
      <w:marTop w:val="0"/>
      <w:marBottom w:val="0"/>
      <w:divBdr>
        <w:top w:val="none" w:sz="0" w:space="0" w:color="auto"/>
        <w:left w:val="none" w:sz="0" w:space="0" w:color="auto"/>
        <w:bottom w:val="none" w:sz="0" w:space="0" w:color="auto"/>
        <w:right w:val="none" w:sz="0" w:space="0" w:color="auto"/>
      </w:divBdr>
    </w:div>
    <w:div w:id="189550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kent.ac.uk/teaching/documents/academic-practice/New%20to%20teaching%20Staff/Brookfield%20models%20of%20reflective%20practice.pdf"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FB6C618B3624F8B9F303CAE5C380A" ma:contentTypeVersion="17" ma:contentTypeDescription="Create a new document." ma:contentTypeScope="" ma:versionID="a6c92da9bf6f01a3ebdae8b211ecd438">
  <xsd:schema xmlns:xsd="http://www.w3.org/2001/XMLSchema" xmlns:xs="http://www.w3.org/2001/XMLSchema" xmlns:p="http://schemas.microsoft.com/office/2006/metadata/properties" xmlns:ns2="37811e8b-73e1-424c-875c-87969ad71f1a" xmlns:ns3="8add6a27-b860-42d1-93af-2c0f5d3eef40" targetNamespace="http://schemas.microsoft.com/office/2006/metadata/properties" ma:root="true" ma:fieldsID="02d0ba9450a4313b2ad924e8af767249" ns2:_="" ns3:_="">
    <xsd:import namespace="37811e8b-73e1-424c-875c-87969ad71f1a"/>
    <xsd:import namespace="8add6a27-b860-42d1-93af-2c0f5d3ee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11e8b-73e1-424c-875c-87969ad7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d6a27-b860-42d1-93af-2c0f5d3ee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95df1e-50b8-49e2-ab7d-3293f8f2830b}" ma:internalName="TaxCatchAll" ma:showField="CatchAllData" ma:web="8add6a27-b860-42d1-93af-2c0f5d3ee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add6a27-b860-42d1-93af-2c0f5d3eef40">
      <UserInfo>
        <DisplayName>Alison Butler (Staff)</DisplayName>
        <AccountId>41</AccountId>
        <AccountType/>
      </UserInfo>
      <UserInfo>
        <DisplayName>Nia Lynn Jones (Staff)</DisplayName>
        <AccountId>622</AccountId>
        <AccountType/>
      </UserInfo>
    </SharedWithUsers>
    <lcf76f155ced4ddcb4097134ff3c332f xmlns="37811e8b-73e1-424c-875c-87969ad71f1a">
      <Terms xmlns="http://schemas.microsoft.com/office/infopath/2007/PartnerControls"/>
    </lcf76f155ced4ddcb4097134ff3c332f>
    <TaxCatchAll xmlns="8add6a27-b860-42d1-93af-2c0f5d3eef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F8E46-9168-4534-BAF7-456B20229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11e8b-73e1-424c-875c-87969ad71f1a"/>
    <ds:schemaRef ds:uri="8add6a27-b860-42d1-93af-2c0f5d3ee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CCAC7-CF9B-439B-B5D4-882383017EEF}">
  <ds:schemaRefs>
    <ds:schemaRef ds:uri="http://schemas.microsoft.com/office/2006/metadata/properties"/>
    <ds:schemaRef ds:uri="http://schemas.microsoft.com/office/infopath/2007/PartnerControls"/>
    <ds:schemaRef ds:uri="8add6a27-b860-42d1-93af-2c0f5d3eef40"/>
    <ds:schemaRef ds:uri="37811e8b-73e1-424c-875c-87969ad71f1a"/>
  </ds:schemaRefs>
</ds:datastoreItem>
</file>

<file path=customXml/itemProps3.xml><?xml version="1.0" encoding="utf-8"?>
<ds:datastoreItem xmlns:ds="http://schemas.openxmlformats.org/officeDocument/2006/customXml" ds:itemID="{42BD3ADC-8445-43F4-8127-FD110F5A6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5454</Words>
  <Characters>31092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Jones</dc:creator>
  <cp:keywords/>
  <dc:description/>
  <cp:lastModifiedBy>Gwyn Jones (Staff)</cp:lastModifiedBy>
  <cp:revision>814</cp:revision>
  <cp:lastPrinted>2021-09-01T12:45:00Z</cp:lastPrinted>
  <dcterms:created xsi:type="dcterms:W3CDTF">2019-05-03T00:14:00Z</dcterms:created>
  <dcterms:modified xsi:type="dcterms:W3CDTF">2024-09-25T10:17:00Z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0x010100E84FB6C618B3624F8B9F303CAE5C380A</vt:lpwstr>
  </property>
  <property fmtid="{D5CDD505-2E9C-101B-9397-08002B2CF9AE}" pid="3" name="Order">
    <vt:r8>53400</vt:r8>
  </property>
  <property fmtid="{D5CDD505-2E9C-101B-9397-08002B2CF9AE}" pid="4" name="ComplianceAssetId">
    <vt:lpwstr/>
  </property>
  <property fmtid="{D5CDD505-2E9C-101B-9397-08002B2CF9AE}" pid="5" name="AuthorIds_UIVersion_31744">
    <vt:lpwstr>236</vt:lpwstr>
  </property>
  <property fmtid="{D5CDD505-2E9C-101B-9397-08002B2CF9AE}" pid="6" name="MediaServiceImageTags">
    <vt:lpwstr/>
  </property>
</Properties>
</file>